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D" w:rsidRDefault="001B2809" w:rsidP="0048082E">
      <w:pPr>
        <w:spacing w:before="1"/>
        <w:ind w:left="142" w:right="288"/>
        <w:jc w:val="center"/>
        <w:rPr>
          <w:b/>
          <w:sz w:val="28"/>
        </w:rPr>
      </w:pPr>
      <w:bookmarkStart w:id="0" w:name="Информационные_материалы_на_тему:"/>
      <w:bookmarkEnd w:id="0"/>
      <w:r>
        <w:rPr>
          <w:b/>
          <w:sz w:val="28"/>
        </w:rPr>
        <w:t xml:space="preserve">Информационные материалы на </w:t>
      </w:r>
      <w:r>
        <w:rPr>
          <w:b/>
          <w:spacing w:val="-4"/>
          <w:sz w:val="28"/>
        </w:rPr>
        <w:t>тему:</w:t>
      </w:r>
    </w:p>
    <w:p w:rsidR="00471A4D" w:rsidRDefault="001B2809" w:rsidP="0048082E">
      <w:pPr>
        <w:pStyle w:val="a4"/>
        <w:ind w:left="142"/>
      </w:pPr>
      <w:r>
        <w:t xml:space="preserve">«Вандализм среди несовершеннолетних и его </w:t>
      </w:r>
      <w:r>
        <w:rPr>
          <w:spacing w:val="-2"/>
        </w:rPr>
        <w:t>профилактика»</w:t>
      </w:r>
    </w:p>
    <w:p w:rsidR="00471A4D" w:rsidRDefault="00471A4D" w:rsidP="0048082E">
      <w:pPr>
        <w:pStyle w:val="a3"/>
        <w:spacing w:before="25"/>
        <w:ind w:left="142" w:firstLine="0"/>
        <w:jc w:val="left"/>
        <w:rPr>
          <w:b/>
          <w:sz w:val="32"/>
        </w:rPr>
      </w:pPr>
    </w:p>
    <w:p w:rsidR="00471A4D" w:rsidRDefault="001B2809" w:rsidP="0048082E">
      <w:pPr>
        <w:pStyle w:val="a3"/>
        <w:spacing w:before="1" w:line="276" w:lineRule="auto"/>
        <w:ind w:left="142" w:right="135"/>
      </w:pPr>
      <w:r>
        <w:rPr>
          <w:b/>
        </w:rPr>
        <w:t xml:space="preserve">Вандализм </w:t>
      </w:r>
      <w:r>
        <w:t xml:space="preserve">– преднамеренная </w:t>
      </w:r>
      <w:proofErr w:type="gramStart"/>
      <w:r>
        <w:t>порча</w:t>
      </w:r>
      <w:proofErr w:type="gramEnd"/>
      <w:r>
        <w:t xml:space="preserve"> каких либо материальных или духовных ценностей. Этот термин произошел от названия древнегерманского племени вандалов. В 455 году они овладели Римом и уничтожили в нем множество памятников античного и христианского искусства, поэтому </w:t>
      </w:r>
      <w:r>
        <w:rPr>
          <w:b/>
          <w:i/>
        </w:rPr>
        <w:t xml:space="preserve">вандалами </w:t>
      </w:r>
      <w:r>
        <w:t>называют невежд, варваров, разрушителей ценностей.</w:t>
      </w:r>
    </w:p>
    <w:p w:rsidR="00471A4D" w:rsidRDefault="001B2809" w:rsidP="0048082E">
      <w:pPr>
        <w:pStyle w:val="a3"/>
        <w:spacing w:line="276" w:lineRule="auto"/>
        <w:ind w:left="142" w:right="129"/>
      </w:pPr>
      <w:r>
        <w:t xml:space="preserve">Проявления вандализма приносят громадный финансовый ущерб, и приводят к негативным социальным последствиям. Так, по некоторым оценкам 30% затрат на ремонт в </w:t>
      </w:r>
      <w:proofErr w:type="spellStart"/>
      <w:r>
        <w:t>жилищно</w:t>
      </w:r>
      <w:proofErr w:type="spellEnd"/>
      <w:r>
        <w:t>- коммунальной сфере приходится на ликвидацию последствий вандализма. Огромные убытки приносят регулярные поломки и хищения уличных таксофонов. Повреждения и хищения на железных дорогах, в метрополитене и на других видах транспорта ежегодно возрастают и приносят большой материальный урон. Похищаются и портятся мягкие сидения, диваны, обшивка, разбиваются стекла вагонов, стены пачкаются циничными надписями.</w:t>
      </w:r>
    </w:p>
    <w:p w:rsidR="00471A4D" w:rsidRDefault="001B2809" w:rsidP="0048082E">
      <w:pPr>
        <w:pStyle w:val="a3"/>
        <w:spacing w:line="276" w:lineRule="auto"/>
        <w:ind w:left="142" w:right="143"/>
      </w:pPr>
      <w:r>
        <w:t xml:space="preserve">Помимо значительного материального ущерба, вандализм несет за собой и другие негативные потери обществу, причиняя психологические, физические травмы и невосполнимые разрушения памятников культуры и архитектуры. Так, за последнее время, среди подростков, находящихся летом за городом, одним из популярных развлечений стало бросание камней в окна проезжающих поездов. Подобная «шалость» приводит не только к повреждению вагонов и большим материальным затратам, но и к тяжелым случаям травматизма пассажиров, вплоть до смертельных </w:t>
      </w:r>
      <w:r>
        <w:rPr>
          <w:spacing w:val="-2"/>
        </w:rPr>
        <w:t>исходов.</w:t>
      </w:r>
    </w:p>
    <w:p w:rsidR="00471A4D" w:rsidRDefault="001B2809" w:rsidP="0048082E">
      <w:pPr>
        <w:pStyle w:val="a3"/>
        <w:ind w:left="142" w:firstLine="0"/>
      </w:pPr>
      <w:r>
        <w:t>Циничныенадписинастенахдомов</w:t>
      </w:r>
      <w:proofErr w:type="gramStart"/>
      <w:r>
        <w:t>,п</w:t>
      </w:r>
      <w:proofErr w:type="gramEnd"/>
      <w:r>
        <w:t>амятниках,загрязнениестентранспортныхсалонов</w:t>
      </w:r>
      <w:r>
        <w:rPr>
          <w:spacing w:val="-10"/>
        </w:rPr>
        <w:t>–</w:t>
      </w:r>
    </w:p>
    <w:p w:rsidR="00471A4D" w:rsidRDefault="001B2809" w:rsidP="0048082E">
      <w:pPr>
        <w:pStyle w:val="a3"/>
        <w:spacing w:before="42" w:line="276" w:lineRule="auto"/>
        <w:ind w:left="142" w:right="132" w:firstLine="0"/>
      </w:pPr>
      <w:r>
        <w:t xml:space="preserve">«граффити», замусоривание парков и скверов, разорение и </w:t>
      </w:r>
      <w:proofErr w:type="spellStart"/>
      <w:r>
        <w:t>вытаптывание</w:t>
      </w:r>
      <w:proofErr w:type="spellEnd"/>
      <w:r>
        <w:t xml:space="preserve"> клумб и цветников, битье стекол на остановках и в самом транспорте портят лицо нашего города, всего того, что сопровождало нас с детства, и было дорого как понятие своего дома и Отечества. Разрушения свидетельствует о социальном неблагополучии, враждебном протесте и надругательстве над общественными устоями.</w:t>
      </w:r>
    </w:p>
    <w:p w:rsidR="00471A4D" w:rsidRDefault="001B2809" w:rsidP="0048082E">
      <w:pPr>
        <w:pStyle w:val="a3"/>
        <w:spacing w:before="2" w:line="276" w:lineRule="auto"/>
        <w:ind w:left="142" w:right="134"/>
      </w:pPr>
      <w:r>
        <w:t>Социологами установлено, что появление даже незначительных и случайных разрушений, надписей, рисунков чаще всего способствует последующим разрушениям этих объектов. Испорченные объекты кажутся «ничейными», стимулируют дальнейшую их порчу и снимают социальные запреты. Вот почему на восстановление испорченных объектов, ремонт, замену, смывание надписей, устранение многочисленных объявлений, требуются значительные материальные затраты и большие физические усилия.</w:t>
      </w:r>
    </w:p>
    <w:p w:rsidR="00471A4D" w:rsidRDefault="001B2809" w:rsidP="00DA1A38">
      <w:pPr>
        <w:pStyle w:val="Heading1"/>
        <w:ind w:left="142"/>
        <w:jc w:val="center"/>
      </w:pPr>
      <w:r>
        <w:t xml:space="preserve">Правовые понятия и оценка </w:t>
      </w:r>
      <w:r>
        <w:rPr>
          <w:spacing w:val="-2"/>
        </w:rPr>
        <w:t>вандализма</w:t>
      </w:r>
    </w:p>
    <w:p w:rsidR="001B2809" w:rsidRDefault="001B2809" w:rsidP="0048082E">
      <w:pPr>
        <w:spacing w:before="36" w:line="276" w:lineRule="auto"/>
        <w:ind w:left="142" w:right="135" w:firstLine="566"/>
        <w:jc w:val="both"/>
        <w:rPr>
          <w:b/>
          <w:i/>
          <w:sz w:val="24"/>
        </w:rPr>
      </w:pPr>
      <w:r>
        <w:rPr>
          <w:sz w:val="24"/>
        </w:rPr>
        <w:t xml:space="preserve">До 1996 года проявление вандализма рассматривалось уголовным правом как хулиганство. В настоящее время вандализм выделен в самостоятельный состав преступления и </w:t>
      </w:r>
      <w:r>
        <w:rPr>
          <w:b/>
          <w:i/>
          <w:sz w:val="24"/>
        </w:rPr>
        <w:t>уголовная ответственность за него наступает с 14 лет</w:t>
      </w:r>
      <w:r w:rsidR="00471A4D">
        <w:rPr>
          <w:b/>
          <w:i/>
          <w:sz w:val="24"/>
        </w:rPr>
        <w:pict>
          <v:rect id="docshape4" o:spid="_x0000_s1031" style="position:absolute;left:0;text-align:left;margin-left:48.25pt;margin-top:23.05pt;width:531.95pt;height:798.75pt;z-index:-15796736;mso-position-horizontal-relative:page;mso-position-vertical-relative:page" filled="f" strokeweight="1.5pt">
            <w10:wrap anchorx="page" anchory="page"/>
          </v:rect>
        </w:pict>
      </w:r>
      <w:r>
        <w:rPr>
          <w:b/>
          <w:i/>
          <w:sz w:val="24"/>
        </w:rPr>
        <w:t>.</w:t>
      </w:r>
    </w:p>
    <w:p w:rsidR="00471A4D" w:rsidRDefault="001B2809" w:rsidP="0048082E">
      <w:pPr>
        <w:spacing w:before="36" w:line="276" w:lineRule="auto"/>
        <w:ind w:left="142" w:right="135" w:firstLine="566"/>
        <w:jc w:val="both"/>
        <w:rPr>
          <w:b/>
          <w:i/>
          <w:sz w:val="24"/>
        </w:rPr>
      </w:pPr>
      <w:r>
        <w:rPr>
          <w:sz w:val="24"/>
        </w:rPr>
        <w:t xml:space="preserve">Вандализм, то есть осквернение зданий или иных сооружений, порча имущества на общественном транспорте или в иных общественных местах, наказывается </w:t>
      </w:r>
      <w:r>
        <w:rPr>
          <w:b/>
          <w:i/>
          <w:sz w:val="24"/>
        </w:rPr>
        <w:t>штрафом в размере от 50 до 100 минимальных размеров оплаты труда</w:t>
      </w:r>
      <w:r>
        <w:rPr>
          <w:sz w:val="24"/>
        </w:rPr>
        <w:t xml:space="preserve">– </w:t>
      </w:r>
      <w:proofErr w:type="gramStart"/>
      <w:r>
        <w:rPr>
          <w:sz w:val="24"/>
        </w:rPr>
        <w:t>«М</w:t>
      </w:r>
      <w:proofErr w:type="gramEnd"/>
      <w:r>
        <w:rPr>
          <w:sz w:val="24"/>
        </w:rPr>
        <w:t xml:space="preserve">РОТ» либо </w:t>
      </w:r>
      <w:r>
        <w:rPr>
          <w:b/>
          <w:i/>
          <w:sz w:val="24"/>
        </w:rPr>
        <w:t>исправительными работами на срок до 6 месяцев или арестом на 3 месяца (ст. 214 УК РФ).</w:t>
      </w:r>
    </w:p>
    <w:p w:rsidR="0048082E" w:rsidRDefault="001B2809" w:rsidP="0048082E">
      <w:pPr>
        <w:spacing w:before="3" w:line="276" w:lineRule="auto"/>
        <w:ind w:left="142" w:right="131" w:firstLine="566"/>
        <w:jc w:val="both"/>
        <w:rPr>
          <w:sz w:val="24"/>
        </w:rPr>
      </w:pPr>
      <w:r>
        <w:rPr>
          <w:sz w:val="24"/>
        </w:rPr>
        <w:t xml:space="preserve">На самом деле, </w:t>
      </w:r>
      <w:r>
        <w:rPr>
          <w:b/>
          <w:i/>
          <w:sz w:val="24"/>
        </w:rPr>
        <w:t xml:space="preserve">общественное понятие вандализма </w:t>
      </w:r>
      <w:r>
        <w:rPr>
          <w:sz w:val="24"/>
        </w:rPr>
        <w:t xml:space="preserve">значительно шире, чем сказано в ст.214 УК РФ, его проявления имеют различную юридическую квалификацию и регламентируются другими статьями уголовного кодекса. Такие разрушительные и циничные поступки, как: </w:t>
      </w:r>
      <w:r>
        <w:rPr>
          <w:b/>
          <w:i/>
          <w:sz w:val="24"/>
        </w:rPr>
        <w:t>уничтожение или повреждение памятников истории и культуры, природных комплексов, предметов и документов, имеющих историческую и культурную ценность</w:t>
      </w:r>
      <w:r>
        <w:rPr>
          <w:sz w:val="24"/>
        </w:rPr>
        <w:t xml:space="preserve">, содержат состав преступления, предусмотренный </w:t>
      </w:r>
      <w:r>
        <w:rPr>
          <w:b/>
          <w:i/>
          <w:sz w:val="24"/>
        </w:rPr>
        <w:t xml:space="preserve">ст. 243 УК РФ. </w:t>
      </w:r>
      <w:r>
        <w:rPr>
          <w:sz w:val="24"/>
        </w:rPr>
        <w:t xml:space="preserve">Уголовная ответственность за эти действия: штраф в размере от 200 до 500 МРОТ, или в размере зарплаты </w:t>
      </w:r>
    </w:p>
    <w:p w:rsidR="0048082E" w:rsidRDefault="0048082E" w:rsidP="0048082E">
      <w:pPr>
        <w:spacing w:before="3" w:line="276" w:lineRule="auto"/>
        <w:ind w:right="131"/>
        <w:jc w:val="both"/>
        <w:rPr>
          <w:sz w:val="24"/>
        </w:rPr>
      </w:pPr>
    </w:p>
    <w:p w:rsidR="00471A4D" w:rsidRDefault="0048082E" w:rsidP="0048082E">
      <w:pPr>
        <w:spacing w:before="3" w:line="276" w:lineRule="auto"/>
        <w:ind w:right="131"/>
        <w:jc w:val="both"/>
        <w:rPr>
          <w:sz w:val="24"/>
        </w:rPr>
      </w:pPr>
      <w:r>
        <w:rPr>
          <w:sz w:val="24"/>
        </w:rPr>
        <w:lastRenderedPageBreak/>
        <w:t xml:space="preserve">   </w:t>
      </w:r>
      <w:r w:rsidR="001B2809">
        <w:rPr>
          <w:sz w:val="24"/>
        </w:rPr>
        <w:t xml:space="preserve">за период от 2 до 5 месяцев, либо </w:t>
      </w:r>
      <w:r w:rsidR="001B2809">
        <w:rPr>
          <w:b/>
          <w:i/>
          <w:sz w:val="24"/>
        </w:rPr>
        <w:t>лишение свободы на срок до 2 лет</w:t>
      </w:r>
      <w:r w:rsidR="001B2809">
        <w:rPr>
          <w:sz w:val="24"/>
        </w:rPr>
        <w:t>. Те же действия, совершенные в отношении особо ценных объектов, либо памятников, общероссийского значения наказываются штрафом в размере</w:t>
      </w:r>
      <w:r w:rsidR="00DA1A38">
        <w:rPr>
          <w:sz w:val="24"/>
        </w:rPr>
        <w:t xml:space="preserve"> </w:t>
      </w:r>
      <w:r w:rsidR="001B2809">
        <w:rPr>
          <w:sz w:val="24"/>
        </w:rPr>
        <w:t xml:space="preserve">от 700 до 1000 МРОТ или в размере зарплаты или иного дохода за период от 7 месяце до 1 года, либо </w:t>
      </w:r>
      <w:r w:rsidR="001B2809">
        <w:rPr>
          <w:b/>
          <w:i/>
          <w:sz w:val="24"/>
        </w:rPr>
        <w:t>лишением свободы на срок до 5 лет</w:t>
      </w:r>
      <w:r w:rsidR="001B2809">
        <w:rPr>
          <w:sz w:val="24"/>
        </w:rPr>
        <w:t>.</w:t>
      </w:r>
    </w:p>
    <w:p w:rsidR="00471A4D" w:rsidRDefault="001B2809" w:rsidP="0048082E">
      <w:pPr>
        <w:spacing w:line="276" w:lineRule="auto"/>
        <w:ind w:left="142" w:right="133" w:firstLine="566"/>
        <w:jc w:val="both"/>
        <w:rPr>
          <w:sz w:val="24"/>
        </w:rPr>
      </w:pPr>
      <w:r>
        <w:rPr>
          <w:sz w:val="24"/>
        </w:rPr>
        <w:t xml:space="preserve">Существуют различные формы </w:t>
      </w:r>
      <w:r>
        <w:rPr>
          <w:b/>
          <w:i/>
          <w:sz w:val="24"/>
        </w:rPr>
        <w:t>скрытого вандализма</w:t>
      </w:r>
      <w:r>
        <w:rPr>
          <w:b/>
          <w:sz w:val="24"/>
        </w:rPr>
        <w:t xml:space="preserve">, </w:t>
      </w:r>
      <w:r>
        <w:rPr>
          <w:sz w:val="24"/>
        </w:rPr>
        <w:t xml:space="preserve">когда граждане, чье </w:t>
      </w:r>
      <w:r>
        <w:rPr>
          <w:b/>
          <w:i/>
          <w:sz w:val="24"/>
        </w:rPr>
        <w:t xml:space="preserve">имущество пострадало </w:t>
      </w:r>
      <w:r>
        <w:rPr>
          <w:sz w:val="24"/>
        </w:rPr>
        <w:t xml:space="preserve">от вандалов, </w:t>
      </w:r>
      <w:r>
        <w:rPr>
          <w:b/>
          <w:i/>
          <w:sz w:val="24"/>
        </w:rPr>
        <w:t>не обращаются в правоохранительные органы</w:t>
      </w:r>
      <w:r>
        <w:rPr>
          <w:sz w:val="24"/>
        </w:rPr>
        <w:t xml:space="preserve">, скрывая по разным причинам такие проявления, когда лица, совершившие такие деяния, не выявлены, а последствия порчи и разрушения устранены, или считаются незначительными. Однако следует помнить, что </w:t>
      </w:r>
      <w:r>
        <w:rPr>
          <w:b/>
          <w:i/>
          <w:sz w:val="24"/>
        </w:rPr>
        <w:t xml:space="preserve">оставленные безнаказанными случаи </w:t>
      </w:r>
      <w:r>
        <w:rPr>
          <w:sz w:val="24"/>
        </w:rPr>
        <w:t xml:space="preserve">проявления детского и подросткового вандализма, приводят впоследствии к более серьезным </w:t>
      </w:r>
      <w:r>
        <w:rPr>
          <w:b/>
          <w:i/>
          <w:sz w:val="24"/>
        </w:rPr>
        <w:t xml:space="preserve">преступлениям </w:t>
      </w:r>
      <w:r>
        <w:rPr>
          <w:sz w:val="24"/>
        </w:rPr>
        <w:t xml:space="preserve">таким как: </w:t>
      </w:r>
      <w:r>
        <w:rPr>
          <w:b/>
          <w:i/>
          <w:sz w:val="24"/>
        </w:rPr>
        <w:t>хулиганство, причинение побоев гражданам</w:t>
      </w:r>
      <w:r>
        <w:rPr>
          <w:i/>
          <w:sz w:val="24"/>
        </w:rPr>
        <w:t xml:space="preserve">, </w:t>
      </w:r>
      <w:r>
        <w:rPr>
          <w:sz w:val="24"/>
        </w:rPr>
        <w:t xml:space="preserve">умышленное уничтожение памятников культуры и истории, </w:t>
      </w:r>
      <w:r>
        <w:rPr>
          <w:b/>
          <w:i/>
          <w:sz w:val="24"/>
        </w:rPr>
        <w:t>проявления экстремизма и другим формам агрессии</w:t>
      </w:r>
      <w:r>
        <w:rPr>
          <w:sz w:val="24"/>
        </w:rPr>
        <w:t>. Так, по данным зарубежных исследований (</w:t>
      </w:r>
      <w:proofErr w:type="spellStart"/>
      <w:r>
        <w:rPr>
          <w:sz w:val="24"/>
        </w:rPr>
        <w:t>Д.Эллиот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Л.Шэннон</w:t>
      </w:r>
      <w:proofErr w:type="spellEnd"/>
      <w:r>
        <w:rPr>
          <w:sz w:val="24"/>
        </w:rPr>
        <w:t>), более половины подростков, задержанных за вандализм, впоследствии совершают более тяжкие преступления, или те, кто совершал вандализм в возрасте от 6 до 17 лет, как правило, к 21 году уже имеют серьезную преступную карьеру.</w:t>
      </w:r>
    </w:p>
    <w:p w:rsidR="00471A4D" w:rsidRDefault="001B2809" w:rsidP="00DA1A38">
      <w:pPr>
        <w:pStyle w:val="Heading1"/>
        <w:spacing w:before="138"/>
        <w:ind w:left="142"/>
        <w:jc w:val="center"/>
      </w:pPr>
      <w:r>
        <w:t>Характеристики</w:t>
      </w:r>
      <w:r w:rsidR="00DA1A38">
        <w:t xml:space="preserve"> </w:t>
      </w:r>
      <w:r>
        <w:t>и</w:t>
      </w:r>
      <w:r w:rsidR="00DA1A38">
        <w:t xml:space="preserve"> </w:t>
      </w:r>
      <w:r>
        <w:t>психологические</w:t>
      </w:r>
      <w:r w:rsidR="00DA1A38">
        <w:t xml:space="preserve"> </w:t>
      </w:r>
      <w:r>
        <w:t>особенности</w:t>
      </w:r>
      <w:r w:rsidR="00DA1A38">
        <w:t xml:space="preserve"> </w:t>
      </w:r>
      <w:r>
        <w:t>лиц,</w:t>
      </w:r>
      <w:r w:rsidR="00DA1A38">
        <w:t xml:space="preserve"> </w:t>
      </w:r>
      <w:r>
        <w:t>склонных</w:t>
      </w:r>
      <w:r w:rsidR="00DA1A38">
        <w:t xml:space="preserve"> </w:t>
      </w:r>
      <w:r>
        <w:t>к</w:t>
      </w:r>
      <w:r w:rsidR="00DA1A38">
        <w:t xml:space="preserve"> </w:t>
      </w:r>
      <w:r>
        <w:rPr>
          <w:spacing w:val="-2"/>
        </w:rPr>
        <w:t>вандализму</w:t>
      </w:r>
    </w:p>
    <w:p w:rsidR="00471A4D" w:rsidRDefault="001B2809" w:rsidP="0048082E">
      <w:pPr>
        <w:spacing w:before="36" w:line="276" w:lineRule="auto"/>
        <w:ind w:left="142" w:right="137" w:firstLine="566"/>
        <w:jc w:val="both"/>
        <w:rPr>
          <w:sz w:val="24"/>
        </w:rPr>
      </w:pPr>
      <w:r>
        <w:rPr>
          <w:sz w:val="24"/>
        </w:rPr>
        <w:t xml:space="preserve">Подростковый </w:t>
      </w:r>
      <w:r>
        <w:rPr>
          <w:b/>
          <w:i/>
          <w:sz w:val="24"/>
        </w:rPr>
        <w:t xml:space="preserve">пик вандализма </w:t>
      </w:r>
      <w:r>
        <w:rPr>
          <w:sz w:val="24"/>
        </w:rPr>
        <w:t xml:space="preserve">приходится на </w:t>
      </w:r>
      <w:r>
        <w:rPr>
          <w:b/>
          <w:i/>
          <w:sz w:val="24"/>
        </w:rPr>
        <w:t>11-13 лет</w:t>
      </w:r>
      <w:r>
        <w:rPr>
          <w:i/>
          <w:sz w:val="24"/>
        </w:rPr>
        <w:t xml:space="preserve">. </w:t>
      </w:r>
      <w:r>
        <w:rPr>
          <w:sz w:val="24"/>
        </w:rPr>
        <w:t xml:space="preserve">При этом разрушения считаются для них </w:t>
      </w:r>
      <w:r>
        <w:rPr>
          <w:b/>
          <w:i/>
          <w:sz w:val="24"/>
        </w:rPr>
        <w:t>развлекательным время провождением</w:t>
      </w:r>
      <w:r>
        <w:rPr>
          <w:sz w:val="24"/>
        </w:rPr>
        <w:t xml:space="preserve">. Важной особенностью подросткового вандализма является </w:t>
      </w:r>
      <w:r>
        <w:rPr>
          <w:b/>
          <w:i/>
          <w:sz w:val="24"/>
        </w:rPr>
        <w:t>присутствие сообщников</w:t>
      </w:r>
      <w:r>
        <w:rPr>
          <w:sz w:val="24"/>
        </w:rPr>
        <w:t>, их обычно 3-4, как правило, это сверстники или разница в возрасте у них не более 2 лет.</w:t>
      </w:r>
    </w:p>
    <w:p w:rsidR="00471A4D" w:rsidRDefault="001B2809" w:rsidP="0048082E">
      <w:pPr>
        <w:pStyle w:val="a5"/>
        <w:numPr>
          <w:ilvl w:val="0"/>
          <w:numId w:val="4"/>
        </w:numPr>
        <w:tabs>
          <w:tab w:val="left" w:pos="568"/>
        </w:tabs>
        <w:spacing w:line="276" w:lineRule="auto"/>
        <w:ind w:left="142" w:right="133"/>
        <w:rPr>
          <w:sz w:val="24"/>
        </w:rPr>
      </w:pPr>
      <w:r>
        <w:rPr>
          <w:sz w:val="24"/>
        </w:rPr>
        <w:t xml:space="preserve">Многочисленные исследования подростков и разрушительного поведения в школьной среде показали, что вандалы обладают таким же интеллектом, как и их сверстники, однако успевают в школе значительно хуже, </w:t>
      </w:r>
      <w:r>
        <w:rPr>
          <w:b/>
          <w:i/>
          <w:sz w:val="24"/>
        </w:rPr>
        <w:t>склонны к прогулам, праздному время провождению</w:t>
      </w:r>
      <w:r>
        <w:rPr>
          <w:sz w:val="24"/>
        </w:rPr>
        <w:t xml:space="preserve">, бесцельным гуляниям по улицам, в позднее время и в компании своих сверстников. Таким образом, низкая успеваемость, частые прогулы школьных занятий являются одним из важнейших факторов подросткового вандализма. И наоборот, успехи в школе, заинтересованность в кружковых занятиях, увлечение спортом, намного снижают вероятность вандализма у подростков, имеющих другие неблагоприятные факторы. Поэтому борьба с прогулами, ликвидацией пробелов в знаниях является существенным фактором в профилактике подросткового </w:t>
      </w:r>
      <w:r>
        <w:rPr>
          <w:spacing w:val="-2"/>
          <w:sz w:val="24"/>
        </w:rPr>
        <w:t>вандализма.</w:t>
      </w:r>
    </w:p>
    <w:p w:rsidR="00471A4D" w:rsidRDefault="001B2809" w:rsidP="0048082E">
      <w:pPr>
        <w:pStyle w:val="a5"/>
        <w:numPr>
          <w:ilvl w:val="0"/>
          <w:numId w:val="4"/>
        </w:numPr>
        <w:tabs>
          <w:tab w:val="left" w:pos="568"/>
        </w:tabs>
        <w:spacing w:line="276" w:lineRule="auto"/>
        <w:ind w:left="142" w:right="133"/>
        <w:rPr>
          <w:sz w:val="24"/>
        </w:rPr>
      </w:pPr>
      <w:r>
        <w:rPr>
          <w:sz w:val="24"/>
        </w:rPr>
        <w:t>Следующий значительный фактор, влияющий на детское агрессивное</w:t>
      </w:r>
      <w:r>
        <w:rPr>
          <w:b/>
          <w:sz w:val="24"/>
        </w:rPr>
        <w:t xml:space="preserve">, </w:t>
      </w:r>
      <w:r>
        <w:rPr>
          <w:sz w:val="24"/>
        </w:rPr>
        <w:t xml:space="preserve">разрушительное поведение, - это </w:t>
      </w:r>
      <w:r>
        <w:rPr>
          <w:b/>
          <w:i/>
          <w:sz w:val="24"/>
        </w:rPr>
        <w:t>конфликт с родителями или школьными учителями</w:t>
      </w:r>
      <w:r>
        <w:rPr>
          <w:sz w:val="24"/>
        </w:rPr>
        <w:t xml:space="preserve">, а также наличие друзей, которые часто ломают или разрушают что-нибудь. Криминологические исследования показывают, что в основе разрушительного поведения лежит </w:t>
      </w:r>
      <w:r>
        <w:rPr>
          <w:b/>
          <w:i/>
          <w:sz w:val="24"/>
        </w:rPr>
        <w:t xml:space="preserve">потребность подростков в самоутверждении. </w:t>
      </w:r>
      <w:r>
        <w:rPr>
          <w:sz w:val="24"/>
        </w:rPr>
        <w:t xml:space="preserve">Эта потребность присуща любой личности, однако такую уродливую форму она приобретает, когда подросток </w:t>
      </w:r>
      <w:r>
        <w:rPr>
          <w:b/>
          <w:i/>
          <w:sz w:val="24"/>
        </w:rPr>
        <w:t xml:space="preserve">не может должным образом утвердиться в семье, школе, среди одноклассников. </w:t>
      </w:r>
      <w:r>
        <w:rPr>
          <w:sz w:val="24"/>
        </w:rPr>
        <w:t>Поэтому он старается проявить свое «Я» в неофициальных группахсверстников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осящихвначаледосуговый,азатемикриминальныйхарактер.</w:t>
      </w:r>
    </w:p>
    <w:p w:rsidR="00471A4D" w:rsidRDefault="00471A4D" w:rsidP="0048082E">
      <w:pPr>
        <w:spacing w:before="60" w:line="276" w:lineRule="auto"/>
        <w:ind w:left="142" w:right="133"/>
        <w:jc w:val="both"/>
        <w:rPr>
          <w:sz w:val="24"/>
        </w:rPr>
      </w:pPr>
      <w:r>
        <w:rPr>
          <w:sz w:val="24"/>
        </w:rPr>
        <w:pict>
          <v:rect id="docshape5" o:spid="_x0000_s1030" style="position:absolute;left:0;text-align:left;margin-left:49.4pt;margin-top:20.25pt;width:531.95pt;height:794.1pt;z-index:-15796224;mso-position-horizontal-relative:page;mso-position-vertical-relative:page" filled="f" strokeweight="1.5pt">
            <w10:wrap anchorx="page" anchory="page"/>
          </v:rect>
        </w:pict>
      </w:r>
      <w:r w:rsidR="001B2809">
        <w:rPr>
          <w:sz w:val="24"/>
        </w:rPr>
        <w:t xml:space="preserve">Мотивация разрушительного поведения состоит </w:t>
      </w:r>
      <w:r w:rsidR="001B2809">
        <w:rPr>
          <w:i/>
          <w:sz w:val="24"/>
        </w:rPr>
        <w:t xml:space="preserve">в </w:t>
      </w:r>
      <w:r w:rsidR="001B2809">
        <w:rPr>
          <w:b/>
          <w:i/>
          <w:sz w:val="24"/>
        </w:rPr>
        <w:t>вымещении затаенных обид на случайных объектах</w:t>
      </w:r>
      <w:r w:rsidR="001B2809">
        <w:rPr>
          <w:sz w:val="24"/>
        </w:rPr>
        <w:t xml:space="preserve">, замещенной разрядке (снятии) нервно-психического напряжения и </w:t>
      </w:r>
      <w:r w:rsidR="001B2809">
        <w:rPr>
          <w:b/>
          <w:i/>
          <w:sz w:val="24"/>
        </w:rPr>
        <w:t>ложного утверждения своего «Я</w:t>
      </w:r>
      <w:r w:rsidR="001B2809">
        <w:rPr>
          <w:i/>
          <w:sz w:val="24"/>
        </w:rPr>
        <w:t xml:space="preserve">». </w:t>
      </w:r>
      <w:r w:rsidR="001B2809">
        <w:rPr>
          <w:sz w:val="24"/>
        </w:rPr>
        <w:t xml:space="preserve">Зачастую эта мотивация носит детский характер - </w:t>
      </w:r>
      <w:r w:rsidR="001B2809">
        <w:rPr>
          <w:b/>
          <w:i/>
          <w:sz w:val="24"/>
        </w:rPr>
        <w:t>желание выделиться</w:t>
      </w:r>
      <w:r w:rsidR="001B2809">
        <w:rPr>
          <w:sz w:val="24"/>
        </w:rPr>
        <w:t xml:space="preserve">, показать силу, продемонстрировать вызов обществу, самоутвердиться в глазах сверстников. </w:t>
      </w:r>
      <w:r w:rsidR="001B2809">
        <w:rPr>
          <w:b/>
          <w:i/>
          <w:sz w:val="24"/>
        </w:rPr>
        <w:t>Статусная мотивация</w:t>
      </w:r>
      <w:r w:rsidR="001B2809">
        <w:rPr>
          <w:i/>
          <w:sz w:val="24"/>
        </w:rPr>
        <w:t xml:space="preserve">, </w:t>
      </w:r>
      <w:r w:rsidR="001B2809">
        <w:rPr>
          <w:sz w:val="24"/>
        </w:rPr>
        <w:t xml:space="preserve">стремление </w:t>
      </w:r>
      <w:r w:rsidR="001B2809">
        <w:rPr>
          <w:b/>
          <w:i/>
          <w:sz w:val="24"/>
        </w:rPr>
        <w:t xml:space="preserve">завоевать и упрочить свой личный авторитет </w:t>
      </w:r>
      <w:r w:rsidR="001B2809">
        <w:rPr>
          <w:sz w:val="24"/>
        </w:rPr>
        <w:t>среди товарищей, особенно старших по возрасту, может толкнуть на совершение акта вандализма даже благополучного подростка.</w:t>
      </w:r>
    </w:p>
    <w:p w:rsidR="00DA1A38" w:rsidRDefault="001B2809" w:rsidP="0048082E">
      <w:pPr>
        <w:pStyle w:val="a5"/>
        <w:numPr>
          <w:ilvl w:val="0"/>
          <w:numId w:val="4"/>
        </w:numPr>
        <w:tabs>
          <w:tab w:val="left" w:pos="568"/>
        </w:tabs>
        <w:spacing w:before="3" w:line="276" w:lineRule="auto"/>
        <w:ind w:left="142" w:right="132"/>
        <w:rPr>
          <w:sz w:val="24"/>
        </w:rPr>
      </w:pPr>
      <w:r>
        <w:rPr>
          <w:sz w:val="24"/>
        </w:rPr>
        <w:t xml:space="preserve">Немаловажную роль в развитии детского вандализма играет </w:t>
      </w:r>
      <w:r>
        <w:rPr>
          <w:b/>
          <w:i/>
          <w:sz w:val="24"/>
        </w:rPr>
        <w:t xml:space="preserve">отсутствие у родителей должного </w:t>
      </w:r>
      <w:proofErr w:type="gramStart"/>
      <w:r>
        <w:rPr>
          <w:b/>
          <w:i/>
          <w:sz w:val="24"/>
        </w:rPr>
        <w:t>контроля за</w:t>
      </w:r>
      <w:proofErr w:type="gramEnd"/>
      <w:r>
        <w:rPr>
          <w:b/>
          <w:i/>
          <w:sz w:val="24"/>
        </w:rPr>
        <w:t xml:space="preserve"> детьми</w:t>
      </w:r>
      <w:r>
        <w:rPr>
          <w:i/>
          <w:sz w:val="24"/>
        </w:rPr>
        <w:t xml:space="preserve">, </w:t>
      </w:r>
      <w:r>
        <w:rPr>
          <w:sz w:val="24"/>
        </w:rPr>
        <w:t xml:space="preserve">безразличного отношения к их время провождению, к учебе, к тому, где и как они проводят вечера, к их нуждам и проблемам. Эти факторы заставляют </w:t>
      </w:r>
    </w:p>
    <w:p w:rsidR="001B2809" w:rsidRDefault="001B2809" w:rsidP="0048082E">
      <w:pPr>
        <w:pStyle w:val="a5"/>
        <w:numPr>
          <w:ilvl w:val="0"/>
          <w:numId w:val="4"/>
        </w:numPr>
        <w:tabs>
          <w:tab w:val="left" w:pos="568"/>
        </w:tabs>
        <w:spacing w:before="3" w:line="276" w:lineRule="auto"/>
        <w:ind w:left="142" w:right="132"/>
        <w:rPr>
          <w:sz w:val="24"/>
        </w:rPr>
      </w:pPr>
      <w:r>
        <w:rPr>
          <w:sz w:val="24"/>
        </w:rPr>
        <w:lastRenderedPageBreak/>
        <w:t xml:space="preserve">подростков </w:t>
      </w:r>
      <w:r>
        <w:rPr>
          <w:b/>
          <w:i/>
          <w:sz w:val="24"/>
        </w:rPr>
        <w:t>искать понимания у таких же «детей улиц»</w:t>
      </w:r>
      <w:r>
        <w:rPr>
          <w:sz w:val="24"/>
        </w:rPr>
        <w:t xml:space="preserve">, </w:t>
      </w:r>
      <w:r>
        <w:rPr>
          <w:b/>
          <w:i/>
          <w:sz w:val="24"/>
        </w:rPr>
        <w:t>сплачивает их в группы</w:t>
      </w:r>
      <w:r>
        <w:rPr>
          <w:i/>
          <w:sz w:val="24"/>
        </w:rPr>
        <w:t xml:space="preserve">, </w:t>
      </w:r>
      <w:r>
        <w:rPr>
          <w:sz w:val="24"/>
        </w:rPr>
        <w:t xml:space="preserve">которые </w:t>
      </w:r>
    </w:p>
    <w:p w:rsidR="00471A4D" w:rsidRDefault="001B2809" w:rsidP="0048082E">
      <w:pPr>
        <w:pStyle w:val="a5"/>
        <w:tabs>
          <w:tab w:val="left" w:pos="568"/>
        </w:tabs>
        <w:spacing w:before="3" w:line="276" w:lineRule="auto"/>
        <w:ind w:left="142" w:right="132" w:firstLine="0"/>
        <w:rPr>
          <w:sz w:val="24"/>
        </w:rPr>
      </w:pPr>
      <w:r>
        <w:rPr>
          <w:sz w:val="24"/>
        </w:rPr>
        <w:t>отстаивают свой менталитет проявлением разрушительных действий.</w:t>
      </w:r>
    </w:p>
    <w:p w:rsidR="00471A4D" w:rsidRDefault="001B2809" w:rsidP="0048082E">
      <w:pPr>
        <w:pStyle w:val="a5"/>
        <w:numPr>
          <w:ilvl w:val="0"/>
          <w:numId w:val="4"/>
        </w:numPr>
        <w:tabs>
          <w:tab w:val="left" w:pos="568"/>
        </w:tabs>
        <w:spacing w:line="276" w:lineRule="auto"/>
        <w:ind w:left="142" w:right="133"/>
        <w:rPr>
          <w:sz w:val="24"/>
        </w:rPr>
      </w:pPr>
      <w:proofErr w:type="spellStart"/>
      <w:r>
        <w:rPr>
          <w:b/>
          <w:i/>
          <w:sz w:val="24"/>
        </w:rPr>
        <w:t>Гиперопека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(завышенное внимание и контроль) родителей, повышенная строгость, </w:t>
      </w:r>
      <w:r>
        <w:rPr>
          <w:b/>
          <w:i/>
          <w:sz w:val="24"/>
        </w:rPr>
        <w:t>лишение самостоятельности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суровые наказания </w:t>
      </w:r>
      <w:r>
        <w:rPr>
          <w:i/>
          <w:sz w:val="24"/>
        </w:rPr>
        <w:t xml:space="preserve">за </w:t>
      </w:r>
      <w:r>
        <w:rPr>
          <w:b/>
          <w:i/>
          <w:sz w:val="24"/>
        </w:rPr>
        <w:t xml:space="preserve">незначительную провинность </w:t>
      </w:r>
      <w:r>
        <w:rPr>
          <w:sz w:val="24"/>
        </w:rPr>
        <w:t xml:space="preserve">или </w:t>
      </w:r>
      <w:r>
        <w:rPr>
          <w:b/>
          <w:i/>
          <w:sz w:val="24"/>
        </w:rPr>
        <w:t>непреднамеренную порчу</w:t>
      </w:r>
      <w:r>
        <w:rPr>
          <w:i/>
          <w:sz w:val="24"/>
        </w:rPr>
        <w:t xml:space="preserve">, </w:t>
      </w:r>
      <w:r>
        <w:rPr>
          <w:sz w:val="24"/>
        </w:rPr>
        <w:t xml:space="preserve">поломку чего-либо, также способствуют срывам в поведении, вызывают </w:t>
      </w:r>
      <w:r>
        <w:rPr>
          <w:b/>
          <w:i/>
          <w:sz w:val="24"/>
        </w:rPr>
        <w:t>внутренний протест у</w:t>
      </w:r>
      <w:r w:rsidR="00DA1A38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чувство несправедливости</w:t>
      </w:r>
      <w:r>
        <w:rPr>
          <w:i/>
          <w:sz w:val="24"/>
        </w:rPr>
        <w:t xml:space="preserve">, </w:t>
      </w:r>
      <w:r>
        <w:rPr>
          <w:sz w:val="24"/>
        </w:rPr>
        <w:t xml:space="preserve">обиду и в дальнейшем являются </w:t>
      </w:r>
      <w:r>
        <w:rPr>
          <w:b/>
          <w:sz w:val="24"/>
        </w:rPr>
        <w:t xml:space="preserve">причиной </w:t>
      </w:r>
      <w:r>
        <w:rPr>
          <w:sz w:val="24"/>
        </w:rPr>
        <w:t>актов вандализма и агрессии.</w:t>
      </w:r>
    </w:p>
    <w:p w:rsidR="00471A4D" w:rsidRDefault="001B2809" w:rsidP="0048082E">
      <w:pPr>
        <w:pStyle w:val="Heading1"/>
        <w:spacing w:before="0" w:line="275" w:lineRule="exact"/>
        <w:ind w:left="142"/>
      </w:pPr>
      <w:r>
        <w:t xml:space="preserve">Педагогические подходы в предупреждении детского </w:t>
      </w:r>
      <w:r>
        <w:rPr>
          <w:spacing w:val="-2"/>
        </w:rPr>
        <w:t>вандализма</w:t>
      </w:r>
    </w:p>
    <w:p w:rsidR="00471A4D" w:rsidRDefault="001B2809" w:rsidP="0048082E">
      <w:pPr>
        <w:spacing w:before="167" w:line="276" w:lineRule="auto"/>
        <w:ind w:left="142" w:right="134" w:firstLine="566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i/>
          <w:sz w:val="24"/>
        </w:rPr>
        <w:t xml:space="preserve">раннего предупреждения </w:t>
      </w:r>
      <w:r>
        <w:rPr>
          <w:sz w:val="24"/>
        </w:rPr>
        <w:t xml:space="preserve">детского вандализма и других агрессивных проявлений, очень важно, чтобы ребенок научился </w:t>
      </w:r>
      <w:r>
        <w:rPr>
          <w:b/>
          <w:i/>
          <w:sz w:val="24"/>
        </w:rPr>
        <w:t xml:space="preserve">признавать свои ошибки, а не чувствовать обиду </w:t>
      </w:r>
      <w:r>
        <w:rPr>
          <w:sz w:val="24"/>
        </w:rPr>
        <w:t xml:space="preserve">и унижение за </w:t>
      </w:r>
      <w:r>
        <w:rPr>
          <w:b/>
          <w:i/>
          <w:sz w:val="24"/>
        </w:rPr>
        <w:t>несправедливое наказание</w:t>
      </w:r>
      <w:r>
        <w:rPr>
          <w:i/>
          <w:sz w:val="24"/>
        </w:rPr>
        <w:t xml:space="preserve">. </w:t>
      </w:r>
      <w:r>
        <w:rPr>
          <w:b/>
          <w:i/>
          <w:sz w:val="24"/>
        </w:rPr>
        <w:t xml:space="preserve">Не наказания, но санкция </w:t>
      </w:r>
      <w:r>
        <w:rPr>
          <w:sz w:val="24"/>
        </w:rPr>
        <w:t>(по определению Руссо) является основным понятием для формирования навыка признавать свои ошибки. Отличие санкции (в воспитательном, педагогическом смысле) от наказания имеет три составляющих.</w:t>
      </w:r>
    </w:p>
    <w:p w:rsidR="00471A4D" w:rsidRDefault="001B2809" w:rsidP="0048082E">
      <w:pPr>
        <w:spacing w:before="2" w:line="276" w:lineRule="auto"/>
        <w:ind w:left="142" w:right="135" w:firstLine="566"/>
        <w:jc w:val="both"/>
        <w:rPr>
          <w:i/>
          <w:sz w:val="24"/>
        </w:rPr>
      </w:pPr>
      <w:r>
        <w:rPr>
          <w:b/>
          <w:i/>
          <w:sz w:val="24"/>
        </w:rPr>
        <w:t xml:space="preserve">Первое отличие санкции от наказания </w:t>
      </w:r>
      <w:r>
        <w:rPr>
          <w:i/>
          <w:sz w:val="24"/>
        </w:rPr>
        <w:t xml:space="preserve">– ее </w:t>
      </w:r>
      <w:r>
        <w:rPr>
          <w:b/>
          <w:i/>
          <w:sz w:val="24"/>
        </w:rPr>
        <w:t>логическое соответствие событию</w:t>
      </w:r>
      <w:r>
        <w:rPr>
          <w:i/>
          <w:sz w:val="24"/>
        </w:rPr>
        <w:t xml:space="preserve">. Например, ребенок раскачивается на стуле и первая реакция воспитателя, запретить это, т.к. стулу грозит поломка. Однако разумнее избежать запрещения, а сказать: «Пожалуйста, постой немного, стул тогда не сломается так быстро». Если ребенок нагрубил педагогу или родителям следует ему спокойно объяснить его неправоту, постараться сделать так, чтобы он признал свою ошибку, а не наказывать запрещением прогулок или экскурсий. Если ребенок разлил тарелку с супом или случайно разбил чашку, не следует награждать его обидными эпитетами: слон в посудной лавке, растяпа, </w:t>
      </w:r>
      <w:proofErr w:type="spellStart"/>
      <w:r>
        <w:rPr>
          <w:i/>
          <w:sz w:val="24"/>
        </w:rPr>
        <w:t>неряха</w:t>
      </w:r>
      <w:proofErr w:type="spellEnd"/>
      <w:r>
        <w:rPr>
          <w:i/>
          <w:sz w:val="24"/>
        </w:rPr>
        <w:t xml:space="preserve">, свинья и пр., не следует наказывать за это, </w:t>
      </w:r>
      <w:proofErr w:type="gramStart"/>
      <w:r>
        <w:rPr>
          <w:i/>
          <w:sz w:val="24"/>
        </w:rPr>
        <w:t>надо</w:t>
      </w:r>
      <w:proofErr w:type="gramEnd"/>
      <w:r>
        <w:rPr>
          <w:i/>
          <w:sz w:val="24"/>
        </w:rPr>
        <w:t xml:space="preserve"> лишь постараться, чтобы он помог все убрать и был внимательнее за столом. Наказание может быть только одно: разлитые суп, молоко, чай, должны быть вытерты, а осколки посуды убраны. Если ребенок насорил под столом, он должен всего, лишь убрать за собой, не следует его выставлять в коридор, или заставлять убирать всю комнату, т.к. это приведет к обратным результатам: он в следующий раз тайком намусорит везде.</w:t>
      </w:r>
    </w:p>
    <w:p w:rsidR="00471A4D" w:rsidRDefault="001B2809" w:rsidP="0048082E">
      <w:pPr>
        <w:spacing w:line="276" w:lineRule="auto"/>
        <w:ind w:left="142" w:right="137" w:firstLine="566"/>
        <w:jc w:val="both"/>
        <w:rPr>
          <w:i/>
          <w:sz w:val="24"/>
        </w:rPr>
      </w:pPr>
      <w:r>
        <w:rPr>
          <w:i/>
          <w:sz w:val="24"/>
        </w:rPr>
        <w:t xml:space="preserve">В этом скрывается и </w:t>
      </w:r>
      <w:r>
        <w:rPr>
          <w:b/>
          <w:i/>
          <w:sz w:val="24"/>
        </w:rPr>
        <w:t xml:space="preserve">второе отличие </w:t>
      </w:r>
      <w:r>
        <w:rPr>
          <w:i/>
          <w:sz w:val="24"/>
        </w:rPr>
        <w:t xml:space="preserve">- </w:t>
      </w:r>
      <w:r>
        <w:rPr>
          <w:b/>
          <w:i/>
          <w:sz w:val="24"/>
        </w:rPr>
        <w:t>соразмерность санкции поступку</w:t>
      </w:r>
      <w:r>
        <w:rPr>
          <w:i/>
          <w:sz w:val="24"/>
        </w:rPr>
        <w:t>, в то время как наказание обычно превышает его. Тот же пример с мусором под столом ребенка.</w:t>
      </w:r>
    </w:p>
    <w:p w:rsidR="00471A4D" w:rsidRPr="001B2809" w:rsidRDefault="001B2809" w:rsidP="0048082E">
      <w:pPr>
        <w:spacing w:line="276" w:lineRule="auto"/>
        <w:ind w:left="142" w:right="127" w:firstLine="566"/>
        <w:jc w:val="both"/>
        <w:rPr>
          <w:i/>
          <w:sz w:val="24"/>
        </w:rPr>
      </w:pPr>
      <w:r>
        <w:rPr>
          <w:i/>
          <w:sz w:val="24"/>
        </w:rPr>
        <w:t xml:space="preserve">Третье отличие – это </w:t>
      </w:r>
      <w:r>
        <w:rPr>
          <w:b/>
          <w:i/>
          <w:sz w:val="24"/>
        </w:rPr>
        <w:t>созидательный характер санкции</w:t>
      </w:r>
      <w:r>
        <w:rPr>
          <w:i/>
          <w:sz w:val="24"/>
        </w:rPr>
        <w:t xml:space="preserve">: они касаются только конкретного поступка и никогда личности ребенка. Они должны быть без оценки характера ребенка и без эмоций. Необходимо дать ему понять, что намного проще и легче исправить, то, что он сделал, чем обманывать, заставлять подозревать в проступке других и испытывать чувство вины. Безусловно, признать свою ошибку очень трудно: за этим кроется опасение возбудить к себе неприязнь, стать объектом для наказания, выслушивать мораль и нарекания, принять на себя чувство вины. Но если ребенок привыкнет, что за содеянное последует справедливое взыскание, он не будет бояться признавать свои ошибки и промахи. Если взять за основу, что разрушенное должно быть восстановлено самим разрушителем, не зависимо от его умысла, мотивации, эмоциях и других факторах, это вполне доступная даже для детского понимания форма справедливости. </w:t>
      </w:r>
      <w:r>
        <w:rPr>
          <w:b/>
          <w:i/>
          <w:sz w:val="24"/>
        </w:rPr>
        <w:t>Ребенок должен уяснить</w:t>
      </w:r>
      <w:r>
        <w:rPr>
          <w:i/>
          <w:sz w:val="24"/>
        </w:rPr>
        <w:t>: если он нарушил с кем-</w:t>
      </w:r>
      <w:r>
        <w:rPr>
          <w:i/>
          <w:spacing w:val="-5"/>
          <w:sz w:val="24"/>
        </w:rPr>
        <w:t>то</w:t>
      </w:r>
      <w:r w:rsidR="00471A4D">
        <w:rPr>
          <w:i/>
          <w:sz w:val="24"/>
        </w:rPr>
        <w:pict>
          <v:rect id="docshape6" o:spid="_x0000_s1029" style="position:absolute;left:0;text-align:left;margin-left:50.25pt;margin-top:22.75pt;width:532.45pt;height:794.1pt;z-index:-15795712;mso-position-horizontal-relative:page;mso-position-vertical-relative:page" filled="f" strokeweight="1.5pt">
            <w10:wrap anchorx="page" anchory="page"/>
          </v:rect>
        </w:pic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отношения, на нем лежит обязанность помириться, восстановить контакт, найти общий язык, извиниться. Если он что-то намеренно разрушил, испачкал, сломал, следует найти способ к устранению поломок или порчи (починить самому, или с помощью старших, стереть рисунок, замыть надпись и т.д.). Только так достигается развитие гармоничных отношений в обществе и </w:t>
      </w:r>
      <w:r>
        <w:rPr>
          <w:i/>
          <w:spacing w:val="-2"/>
          <w:sz w:val="24"/>
        </w:rPr>
        <w:t>коммуникабельность.</w:t>
      </w:r>
    </w:p>
    <w:p w:rsidR="00471A4D" w:rsidRDefault="001B2809" w:rsidP="0048082E">
      <w:pPr>
        <w:spacing w:line="276" w:lineRule="auto"/>
        <w:ind w:left="142" w:right="140" w:firstLine="566"/>
        <w:jc w:val="both"/>
        <w:rPr>
          <w:sz w:val="24"/>
        </w:rPr>
      </w:pPr>
      <w:r>
        <w:rPr>
          <w:sz w:val="24"/>
        </w:rPr>
        <w:t xml:space="preserve">Следует запомнить, что </w:t>
      </w:r>
      <w:r>
        <w:rPr>
          <w:b/>
          <w:i/>
          <w:sz w:val="24"/>
        </w:rPr>
        <w:t>выбор поведения нашими детьми зачастую зависит от нас самих</w:t>
      </w:r>
      <w:r>
        <w:rPr>
          <w:sz w:val="24"/>
        </w:rPr>
        <w:t xml:space="preserve">, от того, </w:t>
      </w:r>
      <w:r>
        <w:rPr>
          <w:b/>
          <w:sz w:val="24"/>
        </w:rPr>
        <w:t xml:space="preserve">как </w:t>
      </w:r>
      <w:r>
        <w:rPr>
          <w:sz w:val="24"/>
        </w:rPr>
        <w:t>мы поведем себя, если ребенок издевается над домашними животными, грубит, врет, дерется, приносит двойку, сквернословит, портит и ломает вещи, насколько наше наказание не будет оскорбительным для него.</w:t>
      </w:r>
    </w:p>
    <w:p w:rsidR="00DA1A38" w:rsidRDefault="00DA1A38" w:rsidP="0048082E">
      <w:pPr>
        <w:pStyle w:val="Heading1"/>
        <w:spacing w:before="3"/>
        <w:ind w:left="142"/>
      </w:pPr>
    </w:p>
    <w:p w:rsidR="00DA1A38" w:rsidRDefault="00DA1A38" w:rsidP="0048082E">
      <w:pPr>
        <w:pStyle w:val="Heading1"/>
        <w:spacing w:before="3"/>
        <w:ind w:left="142"/>
      </w:pPr>
    </w:p>
    <w:p w:rsidR="00471A4D" w:rsidRDefault="001B2809" w:rsidP="0048082E">
      <w:pPr>
        <w:pStyle w:val="Heading1"/>
        <w:spacing w:before="3"/>
        <w:ind w:left="142"/>
      </w:pPr>
      <w:r>
        <w:lastRenderedPageBreak/>
        <w:t xml:space="preserve">Для этого </w:t>
      </w:r>
      <w:r>
        <w:rPr>
          <w:spacing w:val="-2"/>
        </w:rPr>
        <w:t>следует:</w:t>
      </w:r>
    </w:p>
    <w:p w:rsidR="001B2809" w:rsidRPr="00DA1A38" w:rsidRDefault="001B2809" w:rsidP="00DA1A38">
      <w:pPr>
        <w:pStyle w:val="a5"/>
        <w:numPr>
          <w:ilvl w:val="1"/>
          <w:numId w:val="4"/>
        </w:numPr>
        <w:tabs>
          <w:tab w:val="left" w:pos="426"/>
        </w:tabs>
        <w:spacing w:before="36" w:line="276" w:lineRule="auto"/>
        <w:ind w:left="142" w:firstLine="0"/>
        <w:rPr>
          <w:i/>
          <w:sz w:val="24"/>
        </w:rPr>
      </w:pPr>
      <w:r w:rsidRPr="00DA1A38">
        <w:rPr>
          <w:i/>
          <w:sz w:val="24"/>
        </w:rPr>
        <w:t xml:space="preserve">- говорить только </w:t>
      </w:r>
      <w:r w:rsidRPr="00DA1A38">
        <w:rPr>
          <w:b/>
          <w:i/>
          <w:sz w:val="24"/>
        </w:rPr>
        <w:t>о конкретно совершенных событиях</w:t>
      </w:r>
      <w:r w:rsidRPr="00DA1A38">
        <w:rPr>
          <w:i/>
          <w:sz w:val="24"/>
        </w:rPr>
        <w:t>, а не о личности ребенка, например, не ты «</w:t>
      </w:r>
      <w:proofErr w:type="spellStart"/>
      <w:r w:rsidRPr="00DA1A38">
        <w:rPr>
          <w:i/>
          <w:sz w:val="24"/>
        </w:rPr>
        <w:t>тупица</w:t>
      </w:r>
      <w:proofErr w:type="spellEnd"/>
      <w:r w:rsidRPr="00DA1A38">
        <w:rPr>
          <w:i/>
          <w:sz w:val="24"/>
        </w:rPr>
        <w:t xml:space="preserve">» в математике, а давай разберемся, почему ты получил двойку, не у меня </w:t>
      </w:r>
    </w:p>
    <w:p w:rsidR="001B2809" w:rsidRPr="001B2809" w:rsidRDefault="001B2809" w:rsidP="00DA1A38">
      <w:pPr>
        <w:pStyle w:val="a5"/>
        <w:numPr>
          <w:ilvl w:val="1"/>
          <w:numId w:val="4"/>
        </w:numPr>
        <w:tabs>
          <w:tab w:val="left" w:pos="426"/>
        </w:tabs>
        <w:spacing w:before="36" w:line="276" w:lineRule="auto"/>
        <w:ind w:left="142" w:firstLine="0"/>
        <w:rPr>
          <w:i/>
          <w:sz w:val="24"/>
        </w:rPr>
      </w:pPr>
      <w:r>
        <w:rPr>
          <w:i/>
          <w:sz w:val="24"/>
        </w:rPr>
        <w:t xml:space="preserve">растет хулиган и </w:t>
      </w:r>
      <w:proofErr w:type="gramStart"/>
      <w:r>
        <w:rPr>
          <w:i/>
          <w:sz w:val="24"/>
        </w:rPr>
        <w:t>шпана</w:t>
      </w:r>
      <w:proofErr w:type="gramEnd"/>
      <w:r>
        <w:rPr>
          <w:i/>
          <w:sz w:val="24"/>
        </w:rPr>
        <w:t>, садист, а почему ты сегодня подрался, зачем бросал камни в кошку и т.д.;</w:t>
      </w:r>
    </w:p>
    <w:p w:rsidR="00471A4D" w:rsidRPr="001B2809" w:rsidRDefault="001B2809" w:rsidP="00DA1A38">
      <w:pPr>
        <w:pStyle w:val="a5"/>
        <w:numPr>
          <w:ilvl w:val="1"/>
          <w:numId w:val="4"/>
        </w:numPr>
        <w:tabs>
          <w:tab w:val="left" w:pos="426"/>
        </w:tabs>
        <w:spacing w:before="36" w:line="276" w:lineRule="auto"/>
        <w:ind w:left="142" w:firstLine="0"/>
        <w:rPr>
          <w:i/>
          <w:sz w:val="24"/>
        </w:rPr>
      </w:pPr>
      <w:r w:rsidRPr="001B2809">
        <w:rPr>
          <w:b/>
          <w:i/>
          <w:sz w:val="24"/>
        </w:rPr>
        <w:t>советоваться с ребенком по поводу необходимых санкций</w:t>
      </w:r>
      <w:r w:rsidRPr="001B2809">
        <w:rPr>
          <w:i/>
          <w:sz w:val="24"/>
        </w:rPr>
        <w:t>, например, как ты думаешь, что с этим можно сделать, или как это исправить;</w:t>
      </w:r>
    </w:p>
    <w:p w:rsidR="00471A4D" w:rsidRDefault="001B2809" w:rsidP="00DA1A38">
      <w:pPr>
        <w:pStyle w:val="a5"/>
        <w:numPr>
          <w:ilvl w:val="1"/>
          <w:numId w:val="4"/>
        </w:numPr>
        <w:tabs>
          <w:tab w:val="left" w:pos="426"/>
        </w:tabs>
        <w:spacing w:line="276" w:lineRule="auto"/>
        <w:ind w:left="142" w:right="140" w:firstLine="0"/>
        <w:rPr>
          <w:i/>
          <w:sz w:val="24"/>
        </w:rPr>
      </w:pPr>
      <w:r>
        <w:rPr>
          <w:i/>
          <w:sz w:val="24"/>
        </w:rPr>
        <w:t xml:space="preserve">быть </w:t>
      </w:r>
      <w:r>
        <w:rPr>
          <w:b/>
          <w:i/>
          <w:sz w:val="24"/>
        </w:rPr>
        <w:t xml:space="preserve">очень терпимым </w:t>
      </w:r>
      <w:r>
        <w:rPr>
          <w:i/>
          <w:sz w:val="24"/>
        </w:rPr>
        <w:t>и если ребенок исправляет вашу санкцию, подбодрить его: «У тебя замечательно получается» или « Молодец, так быстро все исправляешь».</w:t>
      </w:r>
    </w:p>
    <w:p w:rsidR="00471A4D" w:rsidRDefault="001B2809" w:rsidP="0048082E">
      <w:pPr>
        <w:spacing w:line="278" w:lineRule="auto"/>
        <w:ind w:left="142" w:right="131" w:firstLine="566"/>
        <w:jc w:val="both"/>
        <w:rPr>
          <w:b/>
          <w:sz w:val="24"/>
        </w:rPr>
      </w:pPr>
      <w:proofErr w:type="gramStart"/>
      <w:r>
        <w:rPr>
          <w:sz w:val="24"/>
        </w:rPr>
        <w:t xml:space="preserve">При сложившимся, разрушительном поведении подростка следует, прежде всего, получить </w:t>
      </w:r>
      <w:r>
        <w:rPr>
          <w:b/>
          <w:sz w:val="24"/>
        </w:rPr>
        <w:t>максимальную информацию о его семье</w:t>
      </w:r>
      <w:r>
        <w:rPr>
          <w:sz w:val="24"/>
        </w:rPr>
        <w:t xml:space="preserve">, </w:t>
      </w:r>
      <w:r>
        <w:rPr>
          <w:b/>
          <w:sz w:val="24"/>
        </w:rPr>
        <w:t>отношении к нему родителей</w:t>
      </w:r>
      <w:r>
        <w:rPr>
          <w:sz w:val="24"/>
        </w:rPr>
        <w:t xml:space="preserve">, применяемых к нему </w:t>
      </w:r>
      <w:r>
        <w:rPr>
          <w:b/>
          <w:sz w:val="24"/>
        </w:rPr>
        <w:t xml:space="preserve">методах наказания </w:t>
      </w:r>
      <w:r>
        <w:rPr>
          <w:sz w:val="24"/>
        </w:rPr>
        <w:t xml:space="preserve">и, в случае выявления конфликтных отношений, непедагогичных методах воздействия, бесконтрольности необходимо </w:t>
      </w:r>
      <w:r>
        <w:rPr>
          <w:b/>
          <w:sz w:val="24"/>
        </w:rPr>
        <w:t xml:space="preserve">работать с подростком и одновременно и с его </w:t>
      </w:r>
      <w:r>
        <w:rPr>
          <w:b/>
          <w:spacing w:val="-2"/>
          <w:sz w:val="24"/>
        </w:rPr>
        <w:t>родителями.</w:t>
      </w:r>
      <w:proofErr w:type="gramEnd"/>
    </w:p>
    <w:p w:rsidR="00471A4D" w:rsidRDefault="001B2809" w:rsidP="00DA1A38">
      <w:pPr>
        <w:pStyle w:val="Heading1"/>
        <w:spacing w:before="126"/>
        <w:ind w:left="142"/>
        <w:jc w:val="center"/>
      </w:pPr>
      <w:r>
        <w:t>Мотивы разрушительного</w:t>
      </w:r>
      <w:r>
        <w:rPr>
          <w:spacing w:val="-2"/>
        </w:rPr>
        <w:t xml:space="preserve"> поведения</w:t>
      </w:r>
    </w:p>
    <w:p w:rsidR="00471A4D" w:rsidRDefault="001B2809" w:rsidP="0048082E">
      <w:pPr>
        <w:spacing w:before="36" w:line="276" w:lineRule="auto"/>
        <w:ind w:left="142" w:right="130" w:firstLine="566"/>
        <w:jc w:val="both"/>
        <w:rPr>
          <w:i/>
          <w:sz w:val="24"/>
        </w:rPr>
      </w:pPr>
      <w:r>
        <w:rPr>
          <w:sz w:val="24"/>
        </w:rPr>
        <w:t xml:space="preserve">Многие виды ущерба окружающей среде и оборудованию наносятся </w:t>
      </w:r>
      <w:r>
        <w:rPr>
          <w:b/>
          <w:i/>
          <w:sz w:val="24"/>
        </w:rPr>
        <w:t xml:space="preserve">не из-за осознанного желания разрушить, </w:t>
      </w:r>
      <w:r>
        <w:rPr>
          <w:sz w:val="24"/>
        </w:rPr>
        <w:t xml:space="preserve">а вследствие </w:t>
      </w:r>
      <w:r>
        <w:rPr>
          <w:b/>
          <w:i/>
          <w:sz w:val="24"/>
        </w:rPr>
        <w:t>пренебрежительного отношения к нормам поведения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отсутствия заботы </w:t>
      </w:r>
      <w:r>
        <w:rPr>
          <w:i/>
          <w:sz w:val="24"/>
        </w:rPr>
        <w:t xml:space="preserve">к </w:t>
      </w:r>
      <w:r>
        <w:rPr>
          <w:b/>
          <w:i/>
          <w:sz w:val="24"/>
        </w:rPr>
        <w:t xml:space="preserve">окружающей природе </w:t>
      </w:r>
      <w:r>
        <w:rPr>
          <w:sz w:val="24"/>
        </w:rPr>
        <w:t xml:space="preserve">и аккуратности, соображений личного удобства, </w:t>
      </w:r>
      <w:r>
        <w:rPr>
          <w:b/>
          <w:sz w:val="24"/>
        </w:rPr>
        <w:t xml:space="preserve">отсутствия культуры </w:t>
      </w:r>
      <w:r>
        <w:rPr>
          <w:sz w:val="24"/>
        </w:rPr>
        <w:t xml:space="preserve">воспитания и неуважения к тому, что сделано руками человека, продуктам человеческой деятельности. К числу таких действий относится </w:t>
      </w:r>
      <w:proofErr w:type="spellStart"/>
      <w:r>
        <w:rPr>
          <w:b/>
          <w:i/>
          <w:sz w:val="24"/>
        </w:rPr>
        <w:t>вытаптывание</w:t>
      </w:r>
      <w:proofErr w:type="spellEnd"/>
      <w:r>
        <w:rPr>
          <w:b/>
          <w:i/>
          <w:sz w:val="24"/>
        </w:rPr>
        <w:t xml:space="preserve">  газонов, замусоривание улиц, порча телефонов-автоматов </w:t>
      </w:r>
      <w:r>
        <w:rPr>
          <w:sz w:val="24"/>
        </w:rPr>
        <w:t xml:space="preserve">и т.п. действия. Отличительной чертой этих действий является то, что </w:t>
      </w:r>
      <w:r>
        <w:rPr>
          <w:b/>
          <w:i/>
          <w:sz w:val="24"/>
        </w:rPr>
        <w:t xml:space="preserve">вандалы не осознают последствий своего поведения </w:t>
      </w:r>
      <w:r>
        <w:rPr>
          <w:i/>
          <w:sz w:val="24"/>
        </w:rPr>
        <w:t xml:space="preserve">и </w:t>
      </w:r>
      <w:r>
        <w:rPr>
          <w:b/>
          <w:i/>
          <w:sz w:val="24"/>
        </w:rPr>
        <w:t>не испытывают никакого чувства ответственности</w:t>
      </w:r>
      <w:r>
        <w:rPr>
          <w:i/>
          <w:sz w:val="24"/>
        </w:rPr>
        <w:t>.</w:t>
      </w:r>
    </w:p>
    <w:p w:rsidR="00471A4D" w:rsidRDefault="001B2809" w:rsidP="0048082E">
      <w:pPr>
        <w:pStyle w:val="a3"/>
        <w:spacing w:before="1" w:line="276" w:lineRule="auto"/>
        <w:ind w:left="142" w:right="141"/>
      </w:pPr>
      <w:r>
        <w:t>Влияние культурных факторов на население и проявление актов вандализма тесно взаимосвязано. Так, например, в Швейцарии чистота и порядок на улицах, убранство зданий, парков и скверов стали отличительной чертой страны и по сравнению с другими европейскими государствами, уровень вандализма там значительно ниже. На укрепление этих ценностей большую роль оказала разновидность протестантства, проповедующая равенство физического и морального здоровья, ценность каждодневного труда по поддержанию чистоты.</w:t>
      </w:r>
    </w:p>
    <w:p w:rsidR="00471A4D" w:rsidRDefault="001B2809" w:rsidP="0048082E">
      <w:pPr>
        <w:spacing w:line="276" w:lineRule="auto"/>
        <w:ind w:left="142" w:right="129" w:firstLine="566"/>
        <w:jc w:val="both"/>
        <w:rPr>
          <w:sz w:val="24"/>
        </w:rPr>
      </w:pPr>
      <w:r>
        <w:rPr>
          <w:sz w:val="24"/>
        </w:rPr>
        <w:t xml:space="preserve">В России социальная нестабильность сопровождается увеличением различных форм вандализма. Разрушения и поломки значительно меняют воздействие городской среды на эмоциональное состояние личности. Остается признанным фактом, что </w:t>
      </w:r>
      <w:r>
        <w:rPr>
          <w:b/>
          <w:i/>
          <w:sz w:val="24"/>
        </w:rPr>
        <w:t xml:space="preserve">поломки таксофонов, разбитые стекла, грубые надписи и рисунки ассоциируются </w:t>
      </w:r>
      <w:r>
        <w:rPr>
          <w:sz w:val="24"/>
        </w:rPr>
        <w:t xml:space="preserve">у людей с </w:t>
      </w:r>
      <w:r>
        <w:rPr>
          <w:b/>
          <w:i/>
          <w:sz w:val="24"/>
        </w:rPr>
        <w:t>опасностью и нестабильностью</w:t>
      </w:r>
      <w:r>
        <w:rPr>
          <w:i/>
          <w:sz w:val="24"/>
        </w:rPr>
        <w:t xml:space="preserve">, </w:t>
      </w:r>
      <w:r>
        <w:rPr>
          <w:sz w:val="24"/>
        </w:rPr>
        <w:t xml:space="preserve">воспринимаются как </w:t>
      </w:r>
      <w:r>
        <w:rPr>
          <w:b/>
          <w:i/>
          <w:sz w:val="24"/>
        </w:rPr>
        <w:t>синдром социальной деградации</w:t>
      </w:r>
      <w:r>
        <w:rPr>
          <w:sz w:val="24"/>
        </w:rPr>
        <w:t xml:space="preserve">. Вот почему разрушительное поведение несет за собой не только громадный </w:t>
      </w:r>
      <w:r>
        <w:rPr>
          <w:b/>
          <w:i/>
          <w:sz w:val="24"/>
        </w:rPr>
        <w:t>материальный ущерб</w:t>
      </w:r>
      <w:r>
        <w:rPr>
          <w:sz w:val="24"/>
        </w:rPr>
        <w:t xml:space="preserve">, но и существенно влияет на </w:t>
      </w:r>
      <w:r>
        <w:rPr>
          <w:b/>
          <w:i/>
          <w:sz w:val="24"/>
        </w:rPr>
        <w:t>социальный статус общества</w:t>
      </w:r>
      <w:r>
        <w:rPr>
          <w:sz w:val="24"/>
        </w:rPr>
        <w:t>. Усиление вандализма обычно рассматривается как симптом кризиса нравственности.</w:t>
      </w:r>
    </w:p>
    <w:p w:rsidR="00471A4D" w:rsidRDefault="001B2809" w:rsidP="0048082E">
      <w:pPr>
        <w:pStyle w:val="Heading1"/>
        <w:spacing w:before="137"/>
        <w:ind w:left="142"/>
      </w:pPr>
      <w:r>
        <w:t xml:space="preserve">Основные причины детского и подросткового </w:t>
      </w:r>
      <w:r>
        <w:rPr>
          <w:spacing w:val="-2"/>
        </w:rPr>
        <w:t>вандализма.</w:t>
      </w:r>
    </w:p>
    <w:p w:rsidR="00471A4D" w:rsidRDefault="00471A4D" w:rsidP="0048082E">
      <w:pPr>
        <w:pStyle w:val="a5"/>
        <w:numPr>
          <w:ilvl w:val="0"/>
          <w:numId w:val="3"/>
        </w:numPr>
        <w:tabs>
          <w:tab w:val="left" w:pos="932"/>
        </w:tabs>
        <w:spacing w:before="60" w:line="278" w:lineRule="auto"/>
        <w:ind w:left="142" w:right="132" w:firstLine="566"/>
        <w:rPr>
          <w:b/>
          <w:sz w:val="24"/>
        </w:rPr>
      </w:pPr>
      <w:r>
        <w:rPr>
          <w:b/>
          <w:sz w:val="24"/>
        </w:rPr>
        <w:pict>
          <v:rect id="docshape7" o:spid="_x0000_s1028" style="position:absolute;left:0;text-align:left;margin-left:53pt;margin-top:23.95pt;width:531.35pt;height:794.1pt;z-index:-15795200;mso-position-horizontal-relative:page;mso-position-vertical-relative:page" filled="f" strokeweight="1.5pt">
            <w10:wrap anchorx="page" anchory="page"/>
          </v:rect>
        </w:pict>
      </w:r>
      <w:r w:rsidR="001B2809">
        <w:rPr>
          <w:b/>
          <w:i/>
          <w:sz w:val="24"/>
        </w:rPr>
        <w:t xml:space="preserve">Скука, </w:t>
      </w:r>
      <w:r w:rsidR="001B2809">
        <w:rPr>
          <w:sz w:val="24"/>
        </w:rPr>
        <w:t xml:space="preserve">желание развлечься, является психологическим фоном, на котором происходят многие правонарушения, молодежи, в том числе и вандализм. Мотивом является поиск острых ощущений и новых впечатлений. При этом особенный размах приобретают разрушения, если подростки находятся в состоянии алкогольного или наркотического возбуждения. Поэтому в предупреждении подросткового вандализма большую роль играет </w:t>
      </w:r>
      <w:r w:rsidR="001B2809">
        <w:rPr>
          <w:b/>
          <w:i/>
          <w:sz w:val="24"/>
        </w:rPr>
        <w:t xml:space="preserve">профилактика алкоголизма и </w:t>
      </w:r>
      <w:r w:rsidR="001B2809">
        <w:rPr>
          <w:b/>
          <w:i/>
          <w:spacing w:val="-2"/>
          <w:sz w:val="24"/>
        </w:rPr>
        <w:t>наркомании.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874"/>
        </w:tabs>
        <w:spacing w:line="276" w:lineRule="auto"/>
        <w:ind w:left="142" w:firstLine="566"/>
        <w:rPr>
          <w:sz w:val="24"/>
        </w:rPr>
      </w:pPr>
      <w:r>
        <w:rPr>
          <w:b/>
          <w:i/>
          <w:sz w:val="24"/>
        </w:rPr>
        <w:t>Вандализм как игра</w:t>
      </w:r>
      <w:r>
        <w:rPr>
          <w:sz w:val="24"/>
        </w:rPr>
        <w:t>. Это распространенная причина детского и подросткового вандализма рассматривается, как возможность поднять статус в группе сверстников за счет силы, ловкости, изобретательности. Может носить характер соревнования.</w:t>
      </w:r>
    </w:p>
    <w:p w:rsidR="00DA1A38" w:rsidRDefault="00DA1A38" w:rsidP="00DA1A38">
      <w:pPr>
        <w:tabs>
          <w:tab w:val="left" w:pos="874"/>
        </w:tabs>
        <w:spacing w:line="276" w:lineRule="auto"/>
        <w:rPr>
          <w:sz w:val="24"/>
        </w:rPr>
      </w:pPr>
    </w:p>
    <w:p w:rsidR="00DA1A38" w:rsidRPr="00DA1A38" w:rsidRDefault="00DA1A38" w:rsidP="00DA1A38">
      <w:pPr>
        <w:tabs>
          <w:tab w:val="left" w:pos="874"/>
        </w:tabs>
        <w:spacing w:line="276" w:lineRule="auto"/>
        <w:rPr>
          <w:sz w:val="24"/>
        </w:rPr>
      </w:pPr>
    </w:p>
    <w:p w:rsidR="00471A4D" w:rsidRPr="00DA1A38" w:rsidRDefault="001B2809" w:rsidP="00DA1A38">
      <w:pPr>
        <w:pStyle w:val="a5"/>
        <w:numPr>
          <w:ilvl w:val="0"/>
          <w:numId w:val="3"/>
        </w:numPr>
        <w:tabs>
          <w:tab w:val="left" w:pos="965"/>
        </w:tabs>
        <w:spacing w:line="276" w:lineRule="auto"/>
        <w:ind w:left="142" w:right="139" w:firstLine="566"/>
        <w:rPr>
          <w:sz w:val="24"/>
        </w:rPr>
      </w:pPr>
      <w:r>
        <w:rPr>
          <w:b/>
          <w:i/>
          <w:sz w:val="24"/>
        </w:rPr>
        <w:t xml:space="preserve">Материальная выгода </w:t>
      </w:r>
      <w:r>
        <w:rPr>
          <w:sz w:val="24"/>
        </w:rPr>
        <w:t xml:space="preserve">является следующей причиной вандализма. Такая мотивация разрушительного поведения, по сути, составляет разновидность кражи, и особенно большой рост приобрела в современной российской действительности. Большой вред наносится всякому оборудованию, содержащему цветные металлы. Снимаются мемориальные доски, металлические дверные ручки, детали приборов и устройств, эта разновидность вандализма отмечается и на </w:t>
      </w:r>
      <w:r w:rsidRPr="00DA1A38">
        <w:rPr>
          <w:sz w:val="24"/>
        </w:rPr>
        <w:t>кладбищах, когда счищают золото надписей на памятниках, крадут венки, цветы.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956"/>
        </w:tabs>
        <w:spacing w:line="276" w:lineRule="auto"/>
        <w:ind w:left="142" w:right="136" w:firstLine="566"/>
        <w:rPr>
          <w:sz w:val="24"/>
        </w:rPr>
      </w:pPr>
      <w:r>
        <w:rPr>
          <w:b/>
          <w:i/>
          <w:sz w:val="24"/>
        </w:rPr>
        <w:t>Вандализм как мщение</w:t>
      </w:r>
      <w:r>
        <w:rPr>
          <w:sz w:val="24"/>
        </w:rPr>
        <w:t>. Разрушение происходит как ответная реакция на обиду и оскорбление. Как правило, такие разрушения совершаются анонимно. Такая форма отмщения привлекательна тем, что приносит эмоциональное удовлетворение и позволяет избежать личного столкновения, предполагает безнаказанность. При этом обида может быть воображаемой, может возникнуть из-за зависти, чувства социальной несправедливости, объект разрушения при этом может быть лишь косвенно связан с источником враждебности.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989"/>
        </w:tabs>
        <w:spacing w:line="276" w:lineRule="auto"/>
        <w:ind w:left="142" w:right="144" w:firstLine="566"/>
        <w:rPr>
          <w:sz w:val="24"/>
        </w:rPr>
      </w:pPr>
      <w:r>
        <w:rPr>
          <w:b/>
          <w:i/>
          <w:sz w:val="24"/>
        </w:rPr>
        <w:t xml:space="preserve">Злобный вандализм </w:t>
      </w:r>
      <w:r>
        <w:rPr>
          <w:sz w:val="24"/>
        </w:rPr>
        <w:t>представляет собой акты разрушения и агрессии, вызванные неприязнью к другим людям, желанием разрушить, то, что им дорого и получить удовольствие от причиненного вреда. Примером такого вандализма является порча произведений искусства, картин в музеях, разрушение памятников.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970"/>
        </w:tabs>
        <w:spacing w:line="276" w:lineRule="auto"/>
        <w:ind w:left="142" w:right="143" w:firstLine="566"/>
        <w:rPr>
          <w:b/>
          <w:sz w:val="24"/>
        </w:rPr>
      </w:pPr>
      <w:r>
        <w:rPr>
          <w:b/>
          <w:i/>
          <w:sz w:val="24"/>
        </w:rPr>
        <w:t xml:space="preserve">Гнев. </w:t>
      </w:r>
      <w:r>
        <w:rPr>
          <w:sz w:val="24"/>
        </w:rPr>
        <w:t>Разрушительное поведение происходит из-за неумения справиться со своими эмоциями, из-за невозможности достигнуть чего-либо и являются попыткой справиться со</w:t>
      </w:r>
      <w:r w:rsidR="00DA1A38">
        <w:rPr>
          <w:sz w:val="24"/>
        </w:rPr>
        <w:t xml:space="preserve"> </w:t>
      </w:r>
      <w:r>
        <w:rPr>
          <w:sz w:val="24"/>
        </w:rPr>
        <w:t>стрессом, возможностью таким образом излить свое раздражение на постороннем объекте.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932"/>
        </w:tabs>
        <w:spacing w:line="276" w:lineRule="auto"/>
        <w:ind w:left="142" w:firstLine="566"/>
        <w:rPr>
          <w:sz w:val="24"/>
        </w:rPr>
      </w:pPr>
      <w:r>
        <w:rPr>
          <w:b/>
          <w:i/>
          <w:sz w:val="24"/>
        </w:rPr>
        <w:t xml:space="preserve">Исследование </w:t>
      </w:r>
      <w:r>
        <w:rPr>
          <w:sz w:val="24"/>
        </w:rPr>
        <w:t>как форма разрушения присуща детям младшего возраста и его целью является познание. Причиной таких разрушений бывает любопытство, желание понять, как</w:t>
      </w:r>
      <w:r w:rsidR="00DA1A38">
        <w:rPr>
          <w:sz w:val="24"/>
        </w:rPr>
        <w:t xml:space="preserve"> </w:t>
      </w:r>
      <w:r>
        <w:rPr>
          <w:sz w:val="24"/>
        </w:rPr>
        <w:t xml:space="preserve">работает система и ее отдельные части. Данное поведение является способом проверить границы допустимого поведения и установить, насколько действенны общественные нормы и авторитет </w:t>
      </w:r>
      <w:r>
        <w:rPr>
          <w:spacing w:val="-2"/>
          <w:sz w:val="24"/>
        </w:rPr>
        <w:t>взрослых.</w:t>
      </w:r>
    </w:p>
    <w:p w:rsidR="00471A4D" w:rsidRDefault="001B2809" w:rsidP="0048082E">
      <w:pPr>
        <w:pStyle w:val="a3"/>
        <w:spacing w:line="276" w:lineRule="auto"/>
        <w:ind w:left="142" w:right="138"/>
      </w:pPr>
      <w:r>
        <w:t xml:space="preserve">Такие причины разрушительного поведения как: </w:t>
      </w:r>
      <w:r>
        <w:rPr>
          <w:b/>
          <w:i/>
        </w:rPr>
        <w:t xml:space="preserve">тактический вандализм </w:t>
      </w:r>
      <w:r>
        <w:t xml:space="preserve">(разрушение, как средство для достижения других целей, например, чтобы не допустить снижения цен), </w:t>
      </w:r>
      <w:r>
        <w:rPr>
          <w:b/>
          <w:i/>
        </w:rPr>
        <w:t>идеологический вандализм</w:t>
      </w:r>
      <w:r>
        <w:t xml:space="preserve">, когда объект разрушения имеет ярко выраженный символический смысл, в основном </w:t>
      </w:r>
      <w:r>
        <w:rPr>
          <w:b/>
          <w:i/>
        </w:rPr>
        <w:t>присущи взрослым</w:t>
      </w:r>
      <w:r>
        <w:t>, которые для осуществления своих замыслов могут</w:t>
      </w:r>
      <w:r w:rsidR="0048082E">
        <w:t xml:space="preserve"> </w:t>
      </w:r>
      <w:r>
        <w:t>вовлекать в разрушительные акции подростков с неустойчивым поведением.</w:t>
      </w:r>
    </w:p>
    <w:p w:rsidR="00471A4D" w:rsidRDefault="001B2809" w:rsidP="0048082E">
      <w:pPr>
        <w:pStyle w:val="a3"/>
        <w:spacing w:line="276" w:lineRule="auto"/>
        <w:ind w:left="142" w:right="134"/>
      </w:pPr>
      <w:r>
        <w:t xml:space="preserve">Ранее отмечалось (при сопоставлении с хулиганством), что вандализм </w:t>
      </w:r>
      <w:r>
        <w:rPr>
          <w:b/>
          <w:i/>
        </w:rPr>
        <w:t xml:space="preserve">явление </w:t>
      </w:r>
      <w:r>
        <w:t xml:space="preserve">чаще всего </w:t>
      </w:r>
      <w:r>
        <w:rPr>
          <w:b/>
          <w:i/>
        </w:rPr>
        <w:t>скрытное, анонимное</w:t>
      </w:r>
      <w:r>
        <w:rPr>
          <w:i/>
        </w:rPr>
        <w:t xml:space="preserve">. </w:t>
      </w:r>
      <w:r>
        <w:t>Большинство разрушений происходят в местах, недоступных для постороннего наблюдения.</w:t>
      </w:r>
      <w:r w:rsidR="0048082E">
        <w:t xml:space="preserve"> </w:t>
      </w:r>
      <w:r>
        <w:t>Исследования</w:t>
      </w:r>
      <w:r w:rsidR="0048082E">
        <w:t xml:space="preserve"> </w:t>
      </w:r>
      <w:r>
        <w:t>показали,</w:t>
      </w:r>
      <w:r w:rsidR="0048082E">
        <w:t xml:space="preserve"> </w:t>
      </w:r>
      <w:r>
        <w:t>что наибольшее</w:t>
      </w:r>
      <w:r w:rsidR="0048082E">
        <w:t xml:space="preserve"> </w:t>
      </w:r>
      <w:r>
        <w:t>количество надписей</w:t>
      </w:r>
      <w:r w:rsidR="0048082E">
        <w:t xml:space="preserve"> </w:t>
      </w:r>
      <w:r>
        <w:t>на</w:t>
      </w:r>
      <w:r w:rsidR="0048082E">
        <w:t xml:space="preserve"> </w:t>
      </w:r>
      <w:r>
        <w:t>стенах, сломанных заборов, разбитых телефонных будок, фонарей, таксофонов выявлено в местах, закрытых от постороннего наблюдения, как со стороны жилых домов, так и с дороги, имеющих боковые дорожки, удобные для отступления, в случае опасности. Торговые точки, магазины, где разбиваются застекленные витрины, расположены, как правило, неподалеку от увеселительных заведений, работающих после наступления темноты, и подвергаются разрушениям в вечернее или ночное время.</w:t>
      </w:r>
    </w:p>
    <w:p w:rsidR="00471A4D" w:rsidRDefault="001B2809" w:rsidP="0048082E">
      <w:pPr>
        <w:spacing w:line="276" w:lineRule="auto"/>
        <w:ind w:left="142" w:right="135" w:firstLine="566"/>
        <w:jc w:val="both"/>
      </w:pPr>
      <w:r>
        <w:rPr>
          <w:b/>
          <w:i/>
          <w:sz w:val="24"/>
        </w:rPr>
        <w:t xml:space="preserve">Акты детского и подросткового вандализма </w:t>
      </w:r>
      <w:r>
        <w:rPr>
          <w:sz w:val="24"/>
        </w:rPr>
        <w:t xml:space="preserve">в образовательных и </w:t>
      </w:r>
      <w:proofErr w:type="spellStart"/>
      <w:r>
        <w:rPr>
          <w:sz w:val="24"/>
        </w:rPr>
        <w:t>социозащитных</w:t>
      </w:r>
      <w:proofErr w:type="spellEnd"/>
      <w:r>
        <w:rPr>
          <w:sz w:val="24"/>
        </w:rPr>
        <w:t xml:space="preserve"> учреждениях</w:t>
      </w:r>
      <w:r w:rsidR="0048082E">
        <w:rPr>
          <w:sz w:val="24"/>
        </w:rPr>
        <w:t xml:space="preserve"> </w:t>
      </w:r>
      <w:r>
        <w:rPr>
          <w:sz w:val="24"/>
        </w:rPr>
        <w:t>(порча имущества, инвентаря, выставок, экспонатов) также носят скрытый характер, а</w:t>
      </w:r>
      <w:r w:rsidR="00471A4D">
        <w:pict>
          <v:rect id="docshape8" o:spid="_x0000_s1027" style="position:absolute;left:0;text-align:left;margin-left:44.8pt;margin-top:26.55pt;width:539.55pt;height:799.6pt;z-index:-15794688;mso-position-horizontal-relative:page;mso-position-vertical-relative:page" filled="f" strokeweight="1.5pt">
            <w10:wrap anchorx="page" anchory="page"/>
          </v:rect>
        </w:pict>
      </w:r>
      <w:r w:rsidR="0048082E">
        <w:rPr>
          <w:sz w:val="24"/>
        </w:rPr>
        <w:t xml:space="preserve"> </w:t>
      </w:r>
      <w:r>
        <w:t>при распространении причиняют значительный материальный ущерб, и вовлекают новых детей, дестабилизируют порядок в учреждении и провоцируют новые проявления разрушения.</w:t>
      </w:r>
    </w:p>
    <w:p w:rsidR="00471A4D" w:rsidRDefault="001B2809" w:rsidP="0048082E">
      <w:pPr>
        <w:pStyle w:val="a3"/>
        <w:spacing w:line="276" w:lineRule="auto"/>
        <w:ind w:left="142" w:right="131"/>
      </w:pPr>
      <w:r>
        <w:t>Поэтому</w:t>
      </w:r>
      <w:r w:rsidR="0048082E">
        <w:t xml:space="preserve"> </w:t>
      </w:r>
      <w:r>
        <w:t xml:space="preserve">выявление каждого случая разрушительного поведения и причин, которые побудили воспитанников, заслуживает пристального внимания и </w:t>
      </w:r>
      <w:r>
        <w:rPr>
          <w:b/>
          <w:i/>
        </w:rPr>
        <w:t xml:space="preserve">требует индивидуального подхода </w:t>
      </w:r>
      <w:r>
        <w:rPr>
          <w:b/>
        </w:rPr>
        <w:t xml:space="preserve">в </w:t>
      </w:r>
      <w:r>
        <w:t>каждом конкретном случае. Работу по предупреждению вандализма необходимо проводить в каждом образовательном учреждении.</w:t>
      </w:r>
    </w:p>
    <w:p w:rsidR="00471A4D" w:rsidRDefault="001B2809" w:rsidP="0048082E">
      <w:pPr>
        <w:pStyle w:val="Heading1"/>
        <w:ind w:left="142"/>
        <w:jc w:val="center"/>
      </w:pPr>
      <w:r>
        <w:t>Профилактика</w:t>
      </w:r>
      <w:r w:rsidR="0048082E">
        <w:t xml:space="preserve"> </w:t>
      </w:r>
      <w:r>
        <w:t>вандализма</w:t>
      </w:r>
      <w:r w:rsidR="0048082E">
        <w:t xml:space="preserve"> </w:t>
      </w:r>
      <w:r>
        <w:t>в</w:t>
      </w:r>
      <w:r w:rsidR="0048082E">
        <w:t xml:space="preserve"> </w:t>
      </w:r>
      <w:r>
        <w:t>образовательных</w:t>
      </w:r>
      <w:r w:rsidR="0048082E">
        <w:t xml:space="preserve">   </w:t>
      </w:r>
      <w:r>
        <w:rPr>
          <w:spacing w:val="-2"/>
        </w:rPr>
        <w:t>учреждениях</w:t>
      </w:r>
    </w:p>
    <w:p w:rsidR="00DA1A38" w:rsidRPr="00DA1A38" w:rsidRDefault="001B2809" w:rsidP="0048082E">
      <w:pPr>
        <w:pStyle w:val="a5"/>
        <w:numPr>
          <w:ilvl w:val="0"/>
          <w:numId w:val="2"/>
        </w:numPr>
        <w:tabs>
          <w:tab w:val="left" w:pos="1122"/>
        </w:tabs>
        <w:spacing w:before="41" w:line="276" w:lineRule="auto"/>
        <w:ind w:left="142" w:right="130" w:firstLine="566"/>
        <w:jc w:val="both"/>
        <w:rPr>
          <w:sz w:val="24"/>
        </w:rPr>
      </w:pPr>
      <w:r>
        <w:rPr>
          <w:sz w:val="24"/>
        </w:rPr>
        <w:t xml:space="preserve">Воспитание у детей </w:t>
      </w:r>
      <w:r>
        <w:rPr>
          <w:b/>
          <w:i/>
          <w:sz w:val="24"/>
        </w:rPr>
        <w:t xml:space="preserve">уважительного отношения </w:t>
      </w:r>
      <w:r>
        <w:rPr>
          <w:i/>
          <w:sz w:val="24"/>
        </w:rPr>
        <w:t xml:space="preserve">к </w:t>
      </w:r>
      <w:proofErr w:type="gramStart"/>
      <w:r>
        <w:rPr>
          <w:b/>
          <w:i/>
          <w:sz w:val="24"/>
        </w:rPr>
        <w:t>национальному</w:t>
      </w:r>
      <w:proofErr w:type="gramEnd"/>
      <w:r>
        <w:rPr>
          <w:b/>
          <w:i/>
          <w:sz w:val="24"/>
        </w:rPr>
        <w:t xml:space="preserve"> </w:t>
      </w:r>
      <w:r w:rsidR="00DA1A38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DA1A38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культурному </w:t>
      </w:r>
    </w:p>
    <w:p w:rsidR="00471A4D" w:rsidRPr="00DA1A38" w:rsidRDefault="001B2809" w:rsidP="00DA1A38">
      <w:pPr>
        <w:tabs>
          <w:tab w:val="left" w:pos="1122"/>
        </w:tabs>
        <w:spacing w:before="41" w:line="276" w:lineRule="auto"/>
        <w:ind w:left="142" w:right="130"/>
        <w:jc w:val="both"/>
        <w:rPr>
          <w:sz w:val="24"/>
        </w:rPr>
      </w:pPr>
      <w:r w:rsidRPr="00DA1A38">
        <w:rPr>
          <w:b/>
          <w:i/>
          <w:sz w:val="24"/>
        </w:rPr>
        <w:lastRenderedPageBreak/>
        <w:t>наследию</w:t>
      </w:r>
      <w:r w:rsidRPr="00DA1A38">
        <w:rPr>
          <w:i/>
          <w:sz w:val="24"/>
        </w:rPr>
        <w:t xml:space="preserve">, </w:t>
      </w:r>
      <w:r w:rsidRPr="00DA1A38">
        <w:rPr>
          <w:b/>
          <w:i/>
          <w:sz w:val="24"/>
        </w:rPr>
        <w:t xml:space="preserve">историческим ценностям, продуктам человеческого труда и творческой деятельности, </w:t>
      </w:r>
      <w:r w:rsidRPr="00DA1A38">
        <w:rPr>
          <w:sz w:val="24"/>
        </w:rPr>
        <w:t xml:space="preserve">является основой предупреждения актов вандализма. </w:t>
      </w:r>
      <w:r w:rsidRPr="00DA1A38">
        <w:rPr>
          <w:b/>
          <w:i/>
          <w:sz w:val="24"/>
        </w:rPr>
        <w:t>Формирование здорового образа жизн</w:t>
      </w:r>
      <w:r w:rsidRPr="00DA1A38">
        <w:rPr>
          <w:i/>
          <w:sz w:val="24"/>
        </w:rPr>
        <w:t xml:space="preserve">и и </w:t>
      </w:r>
      <w:r w:rsidRPr="00DA1A38">
        <w:rPr>
          <w:b/>
          <w:i/>
          <w:sz w:val="24"/>
        </w:rPr>
        <w:t>законопослушного поведения</w:t>
      </w:r>
      <w:r w:rsidRPr="00DA1A38">
        <w:rPr>
          <w:i/>
          <w:sz w:val="24"/>
        </w:rPr>
        <w:t xml:space="preserve">, </w:t>
      </w:r>
      <w:r w:rsidRPr="00DA1A38">
        <w:rPr>
          <w:b/>
          <w:i/>
          <w:sz w:val="24"/>
        </w:rPr>
        <w:t>развитие чувства патриотизма</w:t>
      </w:r>
      <w:r w:rsidRPr="00DA1A38">
        <w:rPr>
          <w:i/>
          <w:sz w:val="24"/>
        </w:rPr>
        <w:t xml:space="preserve">, </w:t>
      </w:r>
      <w:r w:rsidRPr="00DA1A38">
        <w:rPr>
          <w:sz w:val="24"/>
        </w:rPr>
        <w:t>любви к своему отечеству, городу, дому, школе, семье во многом способствуют аккуратности и соблюдению порядка, как во внешнем виде, так и во всем окружающем, нетерпимости к разрушениям и порче.</w:t>
      </w:r>
    </w:p>
    <w:p w:rsidR="00471A4D" w:rsidRDefault="001B2809" w:rsidP="0048082E">
      <w:pPr>
        <w:pStyle w:val="a3"/>
        <w:spacing w:line="276" w:lineRule="auto"/>
        <w:ind w:left="142" w:right="129"/>
      </w:pPr>
      <w:r>
        <w:t>В процессе воспитательно-реабилитационной работы необходимо использовать возможности программ социально-реабилитационной направленности для становления правового, духовно- нравственного воспитания несовершеннолетних.</w:t>
      </w:r>
    </w:p>
    <w:p w:rsidR="00471A4D" w:rsidRDefault="001B2809" w:rsidP="0048082E">
      <w:pPr>
        <w:pStyle w:val="a5"/>
        <w:numPr>
          <w:ilvl w:val="0"/>
          <w:numId w:val="2"/>
        </w:numPr>
        <w:tabs>
          <w:tab w:val="left" w:pos="1070"/>
        </w:tabs>
        <w:spacing w:before="1" w:line="276" w:lineRule="auto"/>
        <w:ind w:left="142" w:right="139" w:firstLine="566"/>
        <w:jc w:val="both"/>
        <w:rPr>
          <w:sz w:val="24"/>
        </w:rPr>
      </w:pPr>
      <w:r>
        <w:rPr>
          <w:b/>
          <w:i/>
          <w:sz w:val="24"/>
        </w:rPr>
        <w:t xml:space="preserve">Организация досуга </w:t>
      </w:r>
      <w:r>
        <w:rPr>
          <w:sz w:val="24"/>
        </w:rPr>
        <w:t xml:space="preserve">несовершеннолетних, широкое </w:t>
      </w:r>
      <w:r>
        <w:rPr>
          <w:b/>
          <w:i/>
          <w:sz w:val="24"/>
        </w:rPr>
        <w:t xml:space="preserve">вовлечение их в занятия спортом, художественное творчество, кружковую работу </w:t>
      </w:r>
      <w:r>
        <w:rPr>
          <w:sz w:val="24"/>
        </w:rPr>
        <w:t>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471A4D" w:rsidRDefault="001B2809" w:rsidP="0048082E">
      <w:pPr>
        <w:pStyle w:val="a3"/>
        <w:spacing w:line="276" w:lineRule="auto"/>
        <w:ind w:left="142" w:right="135"/>
      </w:pPr>
      <w:r>
        <w:t>В стенах социально – реабилитационного центра должны приниматься меры по открытию спортивных секций, кружков и привлечению к занятиям в них широкого круга воспитанников, особенно из детей «группы риска». Организация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целом, значительно ограничивая риск мотивации на асоциальное поведение.</w:t>
      </w:r>
    </w:p>
    <w:p w:rsidR="00471A4D" w:rsidRDefault="001B2809" w:rsidP="0048082E">
      <w:pPr>
        <w:pStyle w:val="a5"/>
        <w:numPr>
          <w:ilvl w:val="0"/>
          <w:numId w:val="2"/>
        </w:numPr>
        <w:tabs>
          <w:tab w:val="left" w:pos="1157"/>
        </w:tabs>
        <w:spacing w:line="276" w:lineRule="auto"/>
        <w:ind w:left="142" w:right="139" w:firstLine="566"/>
        <w:jc w:val="both"/>
        <w:rPr>
          <w:sz w:val="24"/>
        </w:rPr>
      </w:pPr>
      <w:r>
        <w:rPr>
          <w:b/>
          <w:i/>
          <w:sz w:val="24"/>
        </w:rPr>
        <w:t xml:space="preserve">Устранение конфликтов </w:t>
      </w:r>
      <w:r>
        <w:rPr>
          <w:sz w:val="24"/>
        </w:rPr>
        <w:t>воспитанников с родителями, учителями, сверстниками, нормализация обстановки в семье и коллективе во многом способствуют снижению агрессии и протеста, выраженном в разрушительных формах поведения.</w:t>
      </w:r>
    </w:p>
    <w:p w:rsidR="00471A4D" w:rsidRDefault="001B2809" w:rsidP="0048082E">
      <w:pPr>
        <w:pStyle w:val="a5"/>
        <w:numPr>
          <w:ilvl w:val="0"/>
          <w:numId w:val="2"/>
        </w:numPr>
        <w:tabs>
          <w:tab w:val="left" w:pos="1189"/>
        </w:tabs>
        <w:spacing w:line="276" w:lineRule="auto"/>
        <w:ind w:left="142" w:right="134" w:firstLine="566"/>
        <w:jc w:val="both"/>
        <w:rPr>
          <w:sz w:val="24"/>
        </w:rPr>
      </w:pPr>
      <w:r>
        <w:rPr>
          <w:sz w:val="24"/>
        </w:rPr>
        <w:t xml:space="preserve">Профилактика алкоголизма и наркомании, </w:t>
      </w:r>
      <w:r>
        <w:rPr>
          <w:b/>
          <w:i/>
          <w:sz w:val="24"/>
        </w:rPr>
        <w:t xml:space="preserve">борьба с вредными привычками и формирование здорового образа </w:t>
      </w:r>
      <w:r>
        <w:rPr>
          <w:sz w:val="24"/>
        </w:rPr>
        <w:t>жизни является одним из залогов предупреждения и снижения актов вандализма, т.к. разрушительное поведение лиц, находящихся в состоянии алкогольного и наркотического возбуждения намного агрессивнее и имеет более тяжелые последствия.</w:t>
      </w:r>
    </w:p>
    <w:p w:rsidR="00471A4D" w:rsidRDefault="001B2809" w:rsidP="0048082E">
      <w:pPr>
        <w:pStyle w:val="a3"/>
        <w:spacing w:before="1" w:line="276" w:lineRule="auto"/>
        <w:ind w:left="142" w:right="135"/>
      </w:pPr>
      <w:r>
        <w:t xml:space="preserve">5.) </w:t>
      </w:r>
      <w:r>
        <w:rPr>
          <w:b/>
          <w:i/>
        </w:rPr>
        <w:t xml:space="preserve">Проведение пропагандистской работы </w:t>
      </w:r>
      <w:r>
        <w:t>с воспитанниками. Беседы на тему сохранности имущества Центра, большом материальном ущербе, который приносят учреждениям шалости и намеренная порча школьного инвентаря, информация о стоимости школьного имущества и трудности при устранении ущерба за счет школьных средств, безусловно, заслуживают внимания. Однако наиболее эффективным способом воздействия на потенциальных вандалов остается проявление внимания к каждому случаю разрушительного поведения. Следует выявлять виновных учащихся, анализировать их проступки, обсуждать и принимать меры к устранению порчи и последствий разрушения самим виновным или возмещения материального ущерба его родителями.</w:t>
      </w:r>
    </w:p>
    <w:p w:rsidR="00471A4D" w:rsidRDefault="001B2809" w:rsidP="0048082E">
      <w:pPr>
        <w:pStyle w:val="a3"/>
        <w:spacing w:before="1" w:line="276" w:lineRule="auto"/>
        <w:ind w:left="142" w:right="137"/>
      </w:pPr>
      <w:r>
        <w:t>Основная роль в профилактике вандализма все-таки отводится воспитанию, которое приведет к осознанию социальных норм поведения или к изменению уже сложившихся деструктивных мотивов и установок. Информирование о стоимости объектов, последствий их разрушения и необходимости устранения порчи</w:t>
      </w:r>
      <w:r w:rsidR="0048082E">
        <w:t xml:space="preserve"> </w:t>
      </w:r>
      <w:r>
        <w:t>своими силами способствует развитию у</w:t>
      </w:r>
      <w:r w:rsidR="0048082E">
        <w:t xml:space="preserve"> </w:t>
      </w:r>
      <w:r>
        <w:t>потенциального вандала чувства социальной и материальной ответственности. Так, например, перед посещением выставок, картинных галерей, ботанических садов, парков, музеев следует проинформировать детей о ценности экспонатов, их</w:t>
      </w:r>
      <w:r w:rsidR="0048082E">
        <w:t xml:space="preserve"> </w:t>
      </w:r>
      <w:r>
        <w:t>значимости для</w:t>
      </w:r>
      <w:r w:rsidR="0048082E">
        <w:t xml:space="preserve"> </w:t>
      </w:r>
      <w:r>
        <w:t>общества и</w:t>
      </w:r>
      <w:r w:rsidR="0048082E">
        <w:t xml:space="preserve"> </w:t>
      </w:r>
      <w:r>
        <w:t>материальных</w:t>
      </w:r>
      <w:r w:rsidR="0048082E">
        <w:t xml:space="preserve"> </w:t>
      </w:r>
      <w:r>
        <w:t>последствиях, которые</w:t>
      </w:r>
      <w:r w:rsidR="0048082E">
        <w:t xml:space="preserve"> </w:t>
      </w:r>
      <w:r>
        <w:t>наступят даже</w:t>
      </w:r>
      <w:r w:rsidR="0048082E">
        <w:t xml:space="preserve"> </w:t>
      </w:r>
      <w:r>
        <w:t>при</w:t>
      </w:r>
      <w:r w:rsidR="0048082E">
        <w:t xml:space="preserve"> </w:t>
      </w:r>
      <w:r>
        <w:t>неумышленном</w:t>
      </w:r>
      <w:r w:rsidR="0048082E">
        <w:t xml:space="preserve"> </w:t>
      </w:r>
      <w:r>
        <w:t>их</w:t>
      </w:r>
      <w:r w:rsidR="0048082E">
        <w:t xml:space="preserve"> </w:t>
      </w:r>
      <w:r>
        <w:t>повреждении.</w:t>
      </w:r>
      <w:r w:rsidR="0048082E">
        <w:t xml:space="preserve"> </w:t>
      </w:r>
      <w:r>
        <w:t>Как,</w:t>
      </w:r>
      <w:r w:rsidR="0048082E">
        <w:t xml:space="preserve"> </w:t>
      </w:r>
      <w:r>
        <w:t>показывают</w:t>
      </w:r>
      <w:r w:rsidR="0048082E">
        <w:t xml:space="preserve"> </w:t>
      </w:r>
      <w:r>
        <w:t>исследования,</w:t>
      </w:r>
      <w:r w:rsidR="0048082E">
        <w:t xml:space="preserve"> </w:t>
      </w:r>
      <w:r>
        <w:t>такие</w:t>
      </w:r>
      <w:r w:rsidR="00471A4D">
        <w:pict>
          <v:rect id="docshape9" o:spid="_x0000_s1026" style="position:absolute;left:0;text-align:left;margin-left:42pt;margin-top:25.2pt;width:539pt;height:794.1pt;z-index:-15794176;mso-position-horizontal-relative:page;mso-position-vertical-relative:page" filled="f" strokeweight="1.5pt">
            <w10:wrap anchorx="page" anchory="page"/>
          </v:rect>
        </w:pict>
      </w:r>
      <w:r w:rsidR="0048082E">
        <w:t xml:space="preserve"> </w:t>
      </w:r>
      <w:r>
        <w:t>предупредительные беседы значительно снижают мотивацию на разрушительное поведение. Размещение в библиотеке объявлений о невозможности замены вырванных страниц из журналов и книг сокращает возможность порчи литературы. Важно, чтобы эти напоминания не носили строго запрещающий характер, а были выполнены нетрадиционно, в шутливой манере, не унижающей достоинства посетителей.</w:t>
      </w:r>
    </w:p>
    <w:p w:rsidR="00DA1A38" w:rsidRDefault="001B2809" w:rsidP="0048082E">
      <w:pPr>
        <w:pStyle w:val="a5"/>
        <w:numPr>
          <w:ilvl w:val="0"/>
          <w:numId w:val="1"/>
        </w:numPr>
        <w:tabs>
          <w:tab w:val="left" w:pos="1056"/>
        </w:tabs>
        <w:spacing w:before="2" w:line="276" w:lineRule="auto"/>
        <w:ind w:left="142" w:right="136" w:firstLine="566"/>
        <w:jc w:val="both"/>
        <w:rPr>
          <w:sz w:val="24"/>
        </w:rPr>
      </w:pPr>
      <w:r>
        <w:rPr>
          <w:b/>
          <w:i/>
          <w:sz w:val="24"/>
        </w:rPr>
        <w:t>«Укрепление мишени»</w:t>
      </w:r>
      <w:r>
        <w:rPr>
          <w:sz w:val="24"/>
        </w:rPr>
        <w:t xml:space="preserve">, т.е. объектов, чаще всего подверженных порче и разрушению. </w:t>
      </w:r>
    </w:p>
    <w:p w:rsidR="00DA1A38" w:rsidRDefault="00DA1A38" w:rsidP="00DA1A38">
      <w:pPr>
        <w:tabs>
          <w:tab w:val="left" w:pos="1056"/>
        </w:tabs>
        <w:spacing w:before="2" w:line="276" w:lineRule="auto"/>
        <w:ind w:right="136"/>
        <w:rPr>
          <w:sz w:val="24"/>
        </w:rPr>
      </w:pPr>
    </w:p>
    <w:p w:rsidR="00471A4D" w:rsidRPr="00DA1A38" w:rsidRDefault="001B2809" w:rsidP="00DA1A38">
      <w:pPr>
        <w:tabs>
          <w:tab w:val="left" w:pos="1056"/>
        </w:tabs>
        <w:spacing w:before="2" w:line="276" w:lineRule="auto"/>
        <w:ind w:right="136"/>
        <w:rPr>
          <w:sz w:val="24"/>
        </w:rPr>
      </w:pPr>
      <w:r w:rsidRPr="00DA1A38">
        <w:rPr>
          <w:sz w:val="24"/>
        </w:rPr>
        <w:t>К этому предупредительному способу относится создание всевозможных барьеров для ограничения разрушений. Используются более прочные материалы и конструкции, небьющиеся стекла, металлические решетки на окнах, уменьшается количество деталей, которые можно оторвать, отбить и т.д. Например, для борьбы с рисунками и надписями делать поверхности стальными, ребристыми, шероховатыми.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874"/>
        </w:tabs>
        <w:spacing w:line="278" w:lineRule="auto"/>
        <w:ind w:left="142" w:firstLine="566"/>
        <w:rPr>
          <w:sz w:val="24"/>
        </w:rPr>
      </w:pPr>
      <w:r>
        <w:rPr>
          <w:sz w:val="24"/>
        </w:rPr>
        <w:t>Проведение оперативного ремонта. В связи с тем, что появление первых разрушений резко увеличивает вероятность дальнейшей порчи объекта, следует быстро устранять дефекты, как естественного происхождения, так и появившиеся по вине человека.</w:t>
      </w:r>
    </w:p>
    <w:p w:rsidR="0048082E" w:rsidRDefault="001B2809" w:rsidP="0048082E">
      <w:pPr>
        <w:pStyle w:val="a5"/>
        <w:numPr>
          <w:ilvl w:val="0"/>
          <w:numId w:val="3"/>
        </w:numPr>
        <w:tabs>
          <w:tab w:val="left" w:pos="912"/>
        </w:tabs>
        <w:spacing w:line="276" w:lineRule="auto"/>
        <w:ind w:left="142" w:right="139" w:firstLine="566"/>
        <w:rPr>
          <w:sz w:val="24"/>
        </w:rPr>
      </w:pPr>
      <w:r>
        <w:rPr>
          <w:sz w:val="24"/>
        </w:rPr>
        <w:t xml:space="preserve">Ограничение доступа – ограждение уязвимого объекта от потенциального разрушителя: </w:t>
      </w:r>
    </w:p>
    <w:p w:rsidR="00471A4D" w:rsidRPr="0048082E" w:rsidRDefault="0048082E" w:rsidP="00DA1A38">
      <w:pPr>
        <w:tabs>
          <w:tab w:val="left" w:pos="912"/>
        </w:tabs>
        <w:spacing w:line="276" w:lineRule="auto"/>
        <w:ind w:left="142" w:right="139"/>
        <w:rPr>
          <w:sz w:val="24"/>
        </w:rPr>
      </w:pPr>
      <w:r>
        <w:rPr>
          <w:noProof/>
          <w:sz w:val="24"/>
          <w:lang w:eastAsia="ru-RU"/>
        </w:rPr>
        <w:pict>
          <v:rect id="_x0000_s1037" style="position:absolute;left:0;text-align:left;margin-left:46.35pt;margin-top:33.2pt;width:530.9pt;height:798.1pt;z-index:-15793152;mso-position-horizontal-relative:page;mso-position-vertical-relative:page" filled="f" strokeweight="1.5pt">
            <w10:wrap anchorx="page" anchory="page"/>
          </v:rect>
        </w:pict>
      </w:r>
      <w:r w:rsidR="001B2809" w:rsidRPr="0048082E">
        <w:rPr>
          <w:sz w:val="24"/>
        </w:rPr>
        <w:t xml:space="preserve">замки, ограды, уменьшение количества растительности, затрудняющей обзор и наблюдение за </w:t>
      </w:r>
      <w:r w:rsidR="001B2809" w:rsidRPr="0048082E">
        <w:rPr>
          <w:spacing w:val="-2"/>
          <w:sz w:val="24"/>
        </w:rPr>
        <w:t>объектом.</w:t>
      </w:r>
    </w:p>
    <w:p w:rsidR="00471A4D" w:rsidRDefault="001B2809" w:rsidP="0048082E">
      <w:pPr>
        <w:pStyle w:val="a5"/>
        <w:numPr>
          <w:ilvl w:val="0"/>
          <w:numId w:val="3"/>
        </w:numPr>
        <w:tabs>
          <w:tab w:val="left" w:pos="908"/>
        </w:tabs>
        <w:spacing w:line="276" w:lineRule="auto"/>
        <w:ind w:left="142" w:right="146" w:firstLine="566"/>
        <w:rPr>
          <w:sz w:val="24"/>
        </w:rPr>
      </w:pPr>
      <w:r>
        <w:rPr>
          <w:sz w:val="24"/>
        </w:rPr>
        <w:t>Охрана и наблюдение: сторожа, охранники, дежурства, Хорошее освещение территории, наблюдение за порядком всеми сотрудниками учреждения, особенно в вечерние часы.</w:t>
      </w:r>
    </w:p>
    <w:p w:rsidR="00471A4D" w:rsidRDefault="001B2809" w:rsidP="0048082E">
      <w:pPr>
        <w:pStyle w:val="a5"/>
        <w:numPr>
          <w:ilvl w:val="0"/>
          <w:numId w:val="1"/>
        </w:numPr>
        <w:tabs>
          <w:tab w:val="left" w:pos="1171"/>
        </w:tabs>
        <w:spacing w:line="276" w:lineRule="auto"/>
        <w:ind w:left="142" w:right="130" w:firstLine="566"/>
        <w:jc w:val="both"/>
        <w:rPr>
          <w:sz w:val="24"/>
        </w:rPr>
      </w:pPr>
      <w:r>
        <w:rPr>
          <w:b/>
          <w:i/>
          <w:sz w:val="24"/>
        </w:rPr>
        <w:t>Привлечение родителей и волонтеров</w:t>
      </w:r>
      <w:r>
        <w:rPr>
          <w:sz w:val="24"/>
        </w:rPr>
        <w:t xml:space="preserve">. К правовой пропаганде в социально - реабилитационном центре следует привлекать волонтеров, особенно из числа правоведов, архитекторов, краеведов, историков, психологов, способных возбудить у ребят чувство ответственности за порядок в городе и любви к нему. В учреждение целесообразно приглашать представителей </w:t>
      </w:r>
      <w:proofErr w:type="spellStart"/>
      <w:r>
        <w:rPr>
          <w:sz w:val="24"/>
        </w:rPr>
        <w:t>ДЭЗов</w:t>
      </w:r>
      <w:proofErr w:type="spellEnd"/>
      <w:r>
        <w:rPr>
          <w:sz w:val="24"/>
        </w:rPr>
        <w:t>, участковых инспекторов органов внутренних дел с информации об ущербе, причиненном детским вандализмом жилым строениям, лифтам, детским площадкам. Хорошо, если</w:t>
      </w:r>
      <w:r w:rsidR="0048082E">
        <w:rPr>
          <w:sz w:val="24"/>
        </w:rPr>
        <w:t xml:space="preserve"> </w:t>
      </w:r>
      <w:r>
        <w:rPr>
          <w:sz w:val="24"/>
        </w:rPr>
        <w:t>о стоимости оборудования, последствиях причиненного вреда и формах его возмещения проинформируют детей</w:t>
      </w:r>
      <w:r w:rsidR="0048082E">
        <w:rPr>
          <w:sz w:val="24"/>
        </w:rPr>
        <w:t xml:space="preserve"> </w:t>
      </w:r>
      <w:r>
        <w:rPr>
          <w:sz w:val="24"/>
        </w:rPr>
        <w:t>не</w:t>
      </w:r>
      <w:r w:rsidR="0048082E">
        <w:rPr>
          <w:sz w:val="24"/>
        </w:rPr>
        <w:t xml:space="preserve"> </w:t>
      </w:r>
      <w:r>
        <w:rPr>
          <w:sz w:val="24"/>
        </w:rPr>
        <w:t>сотрудники учреждения,</w:t>
      </w:r>
      <w:r w:rsidR="0048082E">
        <w:rPr>
          <w:sz w:val="24"/>
        </w:rPr>
        <w:t xml:space="preserve"> </w:t>
      </w:r>
      <w:r>
        <w:rPr>
          <w:sz w:val="24"/>
        </w:rPr>
        <w:t>а</w:t>
      </w:r>
      <w:r w:rsidR="0048082E">
        <w:rPr>
          <w:sz w:val="24"/>
        </w:rPr>
        <w:t xml:space="preserve"> </w:t>
      </w:r>
      <w:r>
        <w:rPr>
          <w:sz w:val="24"/>
        </w:rPr>
        <w:t>кто-либо</w:t>
      </w:r>
      <w:r w:rsidR="0048082E">
        <w:rPr>
          <w:sz w:val="24"/>
        </w:rPr>
        <w:t xml:space="preserve"> </w:t>
      </w:r>
      <w:r>
        <w:rPr>
          <w:sz w:val="24"/>
        </w:rPr>
        <w:t>из</w:t>
      </w:r>
      <w:r w:rsidR="0048082E">
        <w:rPr>
          <w:sz w:val="24"/>
        </w:rPr>
        <w:t xml:space="preserve"> </w:t>
      </w:r>
      <w:r>
        <w:rPr>
          <w:sz w:val="24"/>
        </w:rPr>
        <w:t>волонтеров.</w:t>
      </w:r>
      <w:r w:rsidR="0048082E">
        <w:rPr>
          <w:sz w:val="24"/>
        </w:rPr>
        <w:t xml:space="preserve"> </w:t>
      </w:r>
      <w:r>
        <w:rPr>
          <w:sz w:val="24"/>
        </w:rPr>
        <w:t>Эффективную</w:t>
      </w:r>
      <w:r w:rsidR="0048082E">
        <w:rPr>
          <w:sz w:val="24"/>
        </w:rPr>
        <w:t xml:space="preserve"> </w:t>
      </w:r>
      <w:r>
        <w:rPr>
          <w:sz w:val="24"/>
        </w:rPr>
        <w:t>работу способны проводить группы молодых волонтеров, увлекающихся юриспруденцией, интересующихся работой правовых органов.</w:t>
      </w:r>
    </w:p>
    <w:p w:rsidR="00471A4D" w:rsidRDefault="001B2809" w:rsidP="0048082E">
      <w:pPr>
        <w:pStyle w:val="a3"/>
        <w:spacing w:line="276" w:lineRule="auto"/>
        <w:ind w:left="142" w:right="132"/>
      </w:pPr>
      <w:r>
        <w:t>В любом коллективе существуют личности, противящиеся насильственным установкам группировок, со стойкой мотивацией на законопослушное поведение и правопорядок, сформированным чувством ответственности, способные противостоять «правилам игры», навязываемой лидерами группировок. Задача социальных педагогов, педагогов-психологов,</w:t>
      </w:r>
      <w:r w:rsidR="0048082E">
        <w:t xml:space="preserve"> </w:t>
      </w:r>
      <w:r>
        <w:t>выявить таких подростков, направить их инициативу на нормализацию отношений в подростковой среде. Большую пользу принесет организация таких учащихся в группы.</w:t>
      </w:r>
    </w:p>
    <w:p w:rsidR="00471A4D" w:rsidRDefault="001B2809" w:rsidP="0048082E">
      <w:pPr>
        <w:pStyle w:val="a5"/>
        <w:numPr>
          <w:ilvl w:val="0"/>
          <w:numId w:val="1"/>
        </w:numPr>
        <w:tabs>
          <w:tab w:val="left" w:pos="1056"/>
        </w:tabs>
        <w:spacing w:line="276" w:lineRule="auto"/>
        <w:ind w:left="142" w:right="137" w:firstLine="566"/>
        <w:jc w:val="both"/>
        <w:rPr>
          <w:sz w:val="24"/>
        </w:rPr>
      </w:pPr>
      <w:r>
        <w:rPr>
          <w:b/>
          <w:i/>
          <w:sz w:val="24"/>
        </w:rPr>
        <w:t xml:space="preserve">Принятие </w:t>
      </w:r>
      <w:r>
        <w:rPr>
          <w:sz w:val="24"/>
        </w:rPr>
        <w:t xml:space="preserve">совместно с </w:t>
      </w:r>
      <w:r>
        <w:rPr>
          <w:b/>
          <w:i/>
          <w:sz w:val="24"/>
        </w:rPr>
        <w:t xml:space="preserve">воспитанниками документов, определяющих меры пресечения за вандализм. </w:t>
      </w:r>
      <w:proofErr w:type="gramStart"/>
      <w:r>
        <w:rPr>
          <w:sz w:val="24"/>
        </w:rPr>
        <w:t>Например, весьма эффективным методом, способствующим формированию ответственности и соблюдению установленных школой норм поведения является заключение администрации с учащимися договоров о сохранности школьного имущества или принятия совместно с органом ученического самоуправления Правил школьной жизни или Билля о правах и т.д., где непременно включаются положения о вандализме и ответственность за его проявления.</w:t>
      </w:r>
      <w:proofErr w:type="gramEnd"/>
      <w:r>
        <w:rPr>
          <w:sz w:val="24"/>
        </w:rPr>
        <w:t xml:space="preserve"> Документы следует излагать в простой и лаконичной форме, доступной для всех детей. Главное, чтобы они содержали правила для всех участников образовательного процесса: школьников, учителей, администрации и не ущемляли прав учащихся.</w:t>
      </w:r>
    </w:p>
    <w:p w:rsidR="00471A4D" w:rsidRDefault="001B2809" w:rsidP="0048082E">
      <w:pPr>
        <w:spacing w:line="276" w:lineRule="auto"/>
        <w:ind w:left="142" w:right="138" w:firstLine="566"/>
        <w:jc w:val="both"/>
        <w:rPr>
          <w:sz w:val="24"/>
        </w:rPr>
      </w:pPr>
      <w:r>
        <w:rPr>
          <w:b/>
          <w:i/>
          <w:sz w:val="24"/>
        </w:rPr>
        <w:t>Родители (законные представители) и учреждения</w:t>
      </w:r>
      <w:r>
        <w:rPr>
          <w:sz w:val="24"/>
        </w:rPr>
        <w:t xml:space="preserve">, в обязанности которых входит осуществление надзора за несовершеннолетним, в силу закона, </w:t>
      </w:r>
      <w:r>
        <w:rPr>
          <w:b/>
          <w:i/>
          <w:sz w:val="24"/>
        </w:rPr>
        <w:t>несут материальную ответственность за вред, причиненный детьми в соответствии с гражданским кодексом Российской Федерации</w:t>
      </w:r>
      <w:r>
        <w:rPr>
          <w:sz w:val="24"/>
        </w:rPr>
        <w:t>. Материальная ответственность за причинение вреда может наступить и в случае привлечения несовершеннолетнего к уголовной ответственности в виде лишения свободы, если потерпевшая сторона заявит иск о материальном возмещении причиненных убытков.</w:t>
      </w:r>
    </w:p>
    <w:sectPr w:rsidR="00471A4D" w:rsidSect="0048082E">
      <w:pgSz w:w="11910" w:h="16840"/>
      <w:pgMar w:top="480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A80"/>
    <w:multiLevelType w:val="hybridMultilevel"/>
    <w:tmpl w:val="A9406610"/>
    <w:lvl w:ilvl="0" w:tplc="F95AB4C8">
      <w:start w:val="6"/>
      <w:numFmt w:val="decimal"/>
      <w:lvlText w:val="%1)."/>
      <w:lvlJc w:val="left"/>
      <w:pPr>
        <w:ind w:left="14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22564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BF326E98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3D0A2412">
      <w:numFmt w:val="bullet"/>
      <w:lvlText w:val="•"/>
      <w:lvlJc w:val="left"/>
      <w:pPr>
        <w:ind w:left="3286" w:hanging="351"/>
      </w:pPr>
      <w:rPr>
        <w:rFonts w:hint="default"/>
        <w:lang w:val="ru-RU" w:eastAsia="en-US" w:bidi="ar-SA"/>
      </w:rPr>
    </w:lvl>
    <w:lvl w:ilvl="4" w:tplc="3AE01CF0">
      <w:numFmt w:val="bullet"/>
      <w:lvlText w:val="•"/>
      <w:lvlJc w:val="left"/>
      <w:pPr>
        <w:ind w:left="4335" w:hanging="351"/>
      </w:pPr>
      <w:rPr>
        <w:rFonts w:hint="default"/>
        <w:lang w:val="ru-RU" w:eastAsia="en-US" w:bidi="ar-SA"/>
      </w:rPr>
    </w:lvl>
    <w:lvl w:ilvl="5" w:tplc="97EEFD76">
      <w:numFmt w:val="bullet"/>
      <w:lvlText w:val="•"/>
      <w:lvlJc w:val="left"/>
      <w:pPr>
        <w:ind w:left="5384" w:hanging="351"/>
      </w:pPr>
      <w:rPr>
        <w:rFonts w:hint="default"/>
        <w:lang w:val="ru-RU" w:eastAsia="en-US" w:bidi="ar-SA"/>
      </w:rPr>
    </w:lvl>
    <w:lvl w:ilvl="6" w:tplc="5BE271D4">
      <w:numFmt w:val="bullet"/>
      <w:lvlText w:val="•"/>
      <w:lvlJc w:val="left"/>
      <w:pPr>
        <w:ind w:left="6433" w:hanging="351"/>
      </w:pPr>
      <w:rPr>
        <w:rFonts w:hint="default"/>
        <w:lang w:val="ru-RU" w:eastAsia="en-US" w:bidi="ar-SA"/>
      </w:rPr>
    </w:lvl>
    <w:lvl w:ilvl="7" w:tplc="392CD6E2">
      <w:numFmt w:val="bullet"/>
      <w:lvlText w:val="•"/>
      <w:lvlJc w:val="left"/>
      <w:pPr>
        <w:ind w:left="7482" w:hanging="351"/>
      </w:pPr>
      <w:rPr>
        <w:rFonts w:hint="default"/>
        <w:lang w:val="ru-RU" w:eastAsia="en-US" w:bidi="ar-SA"/>
      </w:rPr>
    </w:lvl>
    <w:lvl w:ilvl="8" w:tplc="5E72CC34">
      <w:numFmt w:val="bullet"/>
      <w:lvlText w:val="•"/>
      <w:lvlJc w:val="left"/>
      <w:pPr>
        <w:ind w:left="8531" w:hanging="351"/>
      </w:pPr>
      <w:rPr>
        <w:rFonts w:hint="default"/>
        <w:lang w:val="ru-RU" w:eastAsia="en-US" w:bidi="ar-SA"/>
      </w:rPr>
    </w:lvl>
  </w:abstractNum>
  <w:abstractNum w:abstractNumId="1">
    <w:nsid w:val="469E5A1A"/>
    <w:multiLevelType w:val="hybridMultilevel"/>
    <w:tmpl w:val="A776F640"/>
    <w:lvl w:ilvl="0" w:tplc="7B6C70D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62098">
      <w:numFmt w:val="bullet"/>
      <w:lvlText w:val="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5A0EAE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7C6CB0B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4" w:tplc="05ECA86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2C04F0F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6C3CBC54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8A963CFC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011838F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2">
    <w:nsid w:val="46AE549A"/>
    <w:multiLevelType w:val="hybridMultilevel"/>
    <w:tmpl w:val="993AD6AE"/>
    <w:lvl w:ilvl="0" w:tplc="4A66A9E0">
      <w:numFmt w:val="bullet"/>
      <w:lvlText w:val="-"/>
      <w:lvlJc w:val="left"/>
      <w:pPr>
        <w:ind w:left="141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B61F3E">
      <w:numFmt w:val="bullet"/>
      <w:lvlText w:val="•"/>
      <w:lvlJc w:val="left"/>
      <w:pPr>
        <w:ind w:left="1188" w:hanging="227"/>
      </w:pPr>
      <w:rPr>
        <w:rFonts w:hint="default"/>
        <w:lang w:val="ru-RU" w:eastAsia="en-US" w:bidi="ar-SA"/>
      </w:rPr>
    </w:lvl>
    <w:lvl w:ilvl="2" w:tplc="EECCC588">
      <w:numFmt w:val="bullet"/>
      <w:lvlText w:val="•"/>
      <w:lvlJc w:val="left"/>
      <w:pPr>
        <w:ind w:left="2237" w:hanging="227"/>
      </w:pPr>
      <w:rPr>
        <w:rFonts w:hint="default"/>
        <w:lang w:val="ru-RU" w:eastAsia="en-US" w:bidi="ar-SA"/>
      </w:rPr>
    </w:lvl>
    <w:lvl w:ilvl="3" w:tplc="7C66EBE4">
      <w:numFmt w:val="bullet"/>
      <w:lvlText w:val="•"/>
      <w:lvlJc w:val="left"/>
      <w:pPr>
        <w:ind w:left="3286" w:hanging="227"/>
      </w:pPr>
      <w:rPr>
        <w:rFonts w:hint="default"/>
        <w:lang w:val="ru-RU" w:eastAsia="en-US" w:bidi="ar-SA"/>
      </w:rPr>
    </w:lvl>
    <w:lvl w:ilvl="4" w:tplc="4244AFF6">
      <w:numFmt w:val="bullet"/>
      <w:lvlText w:val="•"/>
      <w:lvlJc w:val="left"/>
      <w:pPr>
        <w:ind w:left="4335" w:hanging="227"/>
      </w:pPr>
      <w:rPr>
        <w:rFonts w:hint="default"/>
        <w:lang w:val="ru-RU" w:eastAsia="en-US" w:bidi="ar-SA"/>
      </w:rPr>
    </w:lvl>
    <w:lvl w:ilvl="5" w:tplc="E408BEE8">
      <w:numFmt w:val="bullet"/>
      <w:lvlText w:val="•"/>
      <w:lvlJc w:val="left"/>
      <w:pPr>
        <w:ind w:left="5384" w:hanging="227"/>
      </w:pPr>
      <w:rPr>
        <w:rFonts w:hint="default"/>
        <w:lang w:val="ru-RU" w:eastAsia="en-US" w:bidi="ar-SA"/>
      </w:rPr>
    </w:lvl>
    <w:lvl w:ilvl="6" w:tplc="8486B31C">
      <w:numFmt w:val="bullet"/>
      <w:lvlText w:val="•"/>
      <w:lvlJc w:val="left"/>
      <w:pPr>
        <w:ind w:left="6433" w:hanging="227"/>
      </w:pPr>
      <w:rPr>
        <w:rFonts w:hint="default"/>
        <w:lang w:val="ru-RU" w:eastAsia="en-US" w:bidi="ar-SA"/>
      </w:rPr>
    </w:lvl>
    <w:lvl w:ilvl="7" w:tplc="BCD82758">
      <w:numFmt w:val="bullet"/>
      <w:lvlText w:val="•"/>
      <w:lvlJc w:val="left"/>
      <w:pPr>
        <w:ind w:left="7482" w:hanging="227"/>
      </w:pPr>
      <w:rPr>
        <w:rFonts w:hint="default"/>
        <w:lang w:val="ru-RU" w:eastAsia="en-US" w:bidi="ar-SA"/>
      </w:rPr>
    </w:lvl>
    <w:lvl w:ilvl="8" w:tplc="D34A508C">
      <w:numFmt w:val="bullet"/>
      <w:lvlText w:val="•"/>
      <w:lvlJc w:val="left"/>
      <w:pPr>
        <w:ind w:left="8531" w:hanging="227"/>
      </w:pPr>
      <w:rPr>
        <w:rFonts w:hint="default"/>
        <w:lang w:val="ru-RU" w:eastAsia="en-US" w:bidi="ar-SA"/>
      </w:rPr>
    </w:lvl>
  </w:abstractNum>
  <w:abstractNum w:abstractNumId="3">
    <w:nsid w:val="4C174F4D"/>
    <w:multiLevelType w:val="hybridMultilevel"/>
    <w:tmpl w:val="2618B5E2"/>
    <w:lvl w:ilvl="0" w:tplc="2C4248D4">
      <w:start w:val="1"/>
      <w:numFmt w:val="decimal"/>
      <w:lvlText w:val="%1)."/>
      <w:lvlJc w:val="left"/>
      <w:pPr>
        <w:ind w:left="141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6E8BE">
      <w:numFmt w:val="bullet"/>
      <w:lvlText w:val="•"/>
      <w:lvlJc w:val="left"/>
      <w:pPr>
        <w:ind w:left="1188" w:hanging="417"/>
      </w:pPr>
      <w:rPr>
        <w:rFonts w:hint="default"/>
        <w:lang w:val="ru-RU" w:eastAsia="en-US" w:bidi="ar-SA"/>
      </w:rPr>
    </w:lvl>
    <w:lvl w:ilvl="2" w:tplc="72348E8E">
      <w:numFmt w:val="bullet"/>
      <w:lvlText w:val="•"/>
      <w:lvlJc w:val="left"/>
      <w:pPr>
        <w:ind w:left="2237" w:hanging="417"/>
      </w:pPr>
      <w:rPr>
        <w:rFonts w:hint="default"/>
        <w:lang w:val="ru-RU" w:eastAsia="en-US" w:bidi="ar-SA"/>
      </w:rPr>
    </w:lvl>
    <w:lvl w:ilvl="3" w:tplc="42589FF0">
      <w:numFmt w:val="bullet"/>
      <w:lvlText w:val="•"/>
      <w:lvlJc w:val="left"/>
      <w:pPr>
        <w:ind w:left="3286" w:hanging="417"/>
      </w:pPr>
      <w:rPr>
        <w:rFonts w:hint="default"/>
        <w:lang w:val="ru-RU" w:eastAsia="en-US" w:bidi="ar-SA"/>
      </w:rPr>
    </w:lvl>
    <w:lvl w:ilvl="4" w:tplc="490EEF5C">
      <w:numFmt w:val="bullet"/>
      <w:lvlText w:val="•"/>
      <w:lvlJc w:val="left"/>
      <w:pPr>
        <w:ind w:left="4335" w:hanging="417"/>
      </w:pPr>
      <w:rPr>
        <w:rFonts w:hint="default"/>
        <w:lang w:val="ru-RU" w:eastAsia="en-US" w:bidi="ar-SA"/>
      </w:rPr>
    </w:lvl>
    <w:lvl w:ilvl="5" w:tplc="4EA2EAAC">
      <w:numFmt w:val="bullet"/>
      <w:lvlText w:val="•"/>
      <w:lvlJc w:val="left"/>
      <w:pPr>
        <w:ind w:left="5384" w:hanging="417"/>
      </w:pPr>
      <w:rPr>
        <w:rFonts w:hint="default"/>
        <w:lang w:val="ru-RU" w:eastAsia="en-US" w:bidi="ar-SA"/>
      </w:rPr>
    </w:lvl>
    <w:lvl w:ilvl="6" w:tplc="4E9E6E7C">
      <w:numFmt w:val="bullet"/>
      <w:lvlText w:val="•"/>
      <w:lvlJc w:val="left"/>
      <w:pPr>
        <w:ind w:left="6433" w:hanging="417"/>
      </w:pPr>
      <w:rPr>
        <w:rFonts w:hint="default"/>
        <w:lang w:val="ru-RU" w:eastAsia="en-US" w:bidi="ar-SA"/>
      </w:rPr>
    </w:lvl>
    <w:lvl w:ilvl="7" w:tplc="0A10792A">
      <w:numFmt w:val="bullet"/>
      <w:lvlText w:val="•"/>
      <w:lvlJc w:val="left"/>
      <w:pPr>
        <w:ind w:left="7482" w:hanging="417"/>
      </w:pPr>
      <w:rPr>
        <w:rFonts w:hint="default"/>
        <w:lang w:val="ru-RU" w:eastAsia="en-US" w:bidi="ar-SA"/>
      </w:rPr>
    </w:lvl>
    <w:lvl w:ilvl="8" w:tplc="AB58BC7C">
      <w:numFmt w:val="bullet"/>
      <w:lvlText w:val="•"/>
      <w:lvlJc w:val="left"/>
      <w:pPr>
        <w:ind w:left="8531" w:hanging="4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71A4D"/>
    <w:rsid w:val="001B2809"/>
    <w:rsid w:val="00471A4D"/>
    <w:rsid w:val="0048082E"/>
    <w:rsid w:val="00DA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A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A4D"/>
    <w:pPr>
      <w:ind w:left="141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1A4D"/>
    <w:pPr>
      <w:spacing w:before="136"/>
      <w:ind w:left="707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71A4D"/>
    <w:pPr>
      <w:spacing w:before="250"/>
      <w:ind w:right="2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71A4D"/>
    <w:pPr>
      <w:ind w:left="141" w:right="13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71A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dcterms:created xsi:type="dcterms:W3CDTF">2025-02-06T10:03:00Z</dcterms:created>
  <dcterms:modified xsi:type="dcterms:W3CDTF">2025-02-06T10:28:00Z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www.ilovepdf.com</vt:lpwstr>
  </property>
</Properties>
</file>